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9C97C77" w:rsidR="00E27C4B" w:rsidRDefault="00D249E8">
            <w:r>
              <w:t>EBS25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9F4F61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86C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3D68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86C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D047B30" w:rsidR="00001C04" w:rsidRPr="008426D1" w:rsidRDefault="00F154E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0709">
                  <w:rPr>
                    <w:rFonts w:asciiTheme="majorHAnsi" w:hAnsiTheme="majorHAnsi"/>
                    <w:sz w:val="20"/>
                    <w:szCs w:val="20"/>
                  </w:rPr>
                  <w:t xml:space="preserve">Amanda Wheeler </w:t>
                </w:r>
                <w:proofErr w:type="spellStart"/>
                <w:r w:rsidR="00E80709">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2T00:00:00Z">
                  <w:dateFormat w:val="M/d/yyyy"/>
                  <w:lid w:val="en-US"/>
                  <w:storeMappedDataAs w:val="dateTime"/>
                  <w:calendar w:val="gregorian"/>
                </w:date>
              </w:sdtPr>
              <w:sdtEndPr/>
              <w:sdtContent>
                <w:r w:rsidR="0078273D">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154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AD2FF66" w:rsidR="00001C04" w:rsidRPr="008426D1" w:rsidRDefault="00F154E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0709">
                      <w:rPr>
                        <w:rFonts w:asciiTheme="majorHAnsi" w:hAnsiTheme="majorHAnsi"/>
                        <w:sz w:val="20"/>
                        <w:szCs w:val="20"/>
                      </w:rPr>
                      <w:t xml:space="preserve">Paul </w:t>
                    </w:r>
                    <w:proofErr w:type="spellStart"/>
                    <w:r w:rsidR="00E80709">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2T00:00:00Z">
                  <w:dateFormat w:val="M/d/yyyy"/>
                  <w:lid w:val="en-US"/>
                  <w:storeMappedDataAs w:val="dateTime"/>
                  <w:calendar w:val="gregorian"/>
                </w:date>
              </w:sdtPr>
              <w:sdtEndPr/>
              <w:sdtContent>
                <w:r w:rsidR="0078273D">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154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38485BC" w:rsidR="004C4ADF" w:rsidRDefault="00F154E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D647A">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AD647A">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154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D69DA3F" w:rsidR="00D66C39" w:rsidRPr="008426D1" w:rsidRDefault="00F154E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E7D8E">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12T00:00:00Z">
                  <w:dateFormat w:val="M/d/yyyy"/>
                  <w:lid w:val="en-US"/>
                  <w:storeMappedDataAs w:val="dateTime"/>
                  <w:calendar w:val="gregorian"/>
                </w:date>
              </w:sdtPr>
              <w:sdtEndPr/>
              <w:sdtContent>
                <w:r w:rsidR="000E7D8E">
                  <w:rPr>
                    <w:rFonts w:asciiTheme="majorHAnsi" w:hAnsiTheme="majorHAnsi"/>
                    <w:smallCaps/>
                    <w:sz w:val="20"/>
                    <w:szCs w:val="20"/>
                  </w:rPr>
                  <w:t>10/12/2021</w:t>
                </w:r>
              </w:sdtContent>
            </w:sdt>
            <w:r w:rsidR="00D66C39" w:rsidRPr="008426D1">
              <w:rPr>
                <w:rFonts w:asciiTheme="majorHAnsi" w:hAnsiTheme="majorHAnsi"/>
                <w:sz w:val="20"/>
                <w:szCs w:val="20"/>
              </w:rPr>
              <w:br/>
            </w:r>
            <w:r w:rsidR="000E7D8E">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F154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7CB70D6" w:rsidR="00D66C39" w:rsidRPr="008426D1" w:rsidRDefault="00F154E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E2B7F">
                      <w:rPr>
                        <w:rFonts w:asciiTheme="majorHAnsi" w:hAnsiTheme="majorHAnsi"/>
                        <w:sz w:val="20"/>
                        <w:szCs w:val="20"/>
                      </w:rPr>
                      <w:t xml:space="preserve">Lance G Bryant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3T00:00:00Z">
                  <w:dateFormat w:val="M/d/yyyy"/>
                  <w:lid w:val="en-US"/>
                  <w:storeMappedDataAs w:val="dateTime"/>
                  <w:calendar w:val="gregorian"/>
                </w:date>
              </w:sdtPr>
              <w:sdtEndPr/>
              <w:sdtContent>
                <w:r w:rsidR="001E2B7F">
                  <w:rPr>
                    <w:rFonts w:asciiTheme="majorHAnsi" w:hAnsiTheme="majorHAnsi"/>
                    <w:smallCaps/>
                    <w:sz w:val="20"/>
                    <w:szCs w:val="20"/>
                  </w:rPr>
                  <w:t>10/13/2021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E50DAD2" w:rsidR="00D66C39" w:rsidRPr="008426D1" w:rsidRDefault="00F154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3126218"/>
                        <w:placeholder>
                          <w:docPart w:val="8B5C9D6DA531934E9EABD74E57A4EB33"/>
                        </w:placeholder>
                      </w:sdtPr>
                      <w:sdtContent>
                        <w:r w:rsidR="00FF75A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FF75AE">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154E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bookmarkStart w:id="0" w:name="_Hlk67337111" w:displacedByCustomXml="next"/>
    <w:sdt>
      <w:sdtPr>
        <w:rPr>
          <w:rFonts w:asciiTheme="majorHAnsi" w:hAnsiTheme="majorHAnsi" w:cs="Arial"/>
          <w:sz w:val="20"/>
          <w:szCs w:val="20"/>
        </w:rPr>
        <w:id w:val="-917249301"/>
        <w:placeholder>
          <w:docPart w:val="BCB04572D6A94B54B73D7E0568A29AE4"/>
        </w:placeholder>
      </w:sdtPr>
      <w:sdtEndPr/>
      <w:sdtContent>
        <w:p w14:paraId="76E25B1E" w14:textId="15626697" w:rsidR="007D371A" w:rsidRPr="008426D1" w:rsidRDefault="00186C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Neal Ternes</w:t>
          </w:r>
          <w:r>
            <w:rPr>
              <w:rFonts w:asciiTheme="majorHAnsi" w:hAnsiTheme="majorHAnsi" w:cs="Arial"/>
              <w:sz w:val="20"/>
              <w:szCs w:val="20"/>
            </w:rPr>
            <w:br/>
          </w:r>
          <w:hyperlink r:id="rId8" w:history="1">
            <w:r w:rsidRPr="00E21739">
              <w:rPr>
                <w:rStyle w:val="Hyperlink"/>
                <w:rFonts w:asciiTheme="majorHAnsi" w:hAnsiTheme="majorHAnsi" w:cs="Arial"/>
                <w:sz w:val="20"/>
                <w:szCs w:val="20"/>
              </w:rPr>
              <w:t>nteres@astate.edu</w:t>
            </w:r>
          </w:hyperlink>
          <w:r>
            <w:rPr>
              <w:rFonts w:asciiTheme="majorHAnsi" w:hAnsiTheme="majorHAnsi" w:cs="Arial"/>
              <w:sz w:val="20"/>
              <w:szCs w:val="20"/>
            </w:rPr>
            <w:br/>
            <w:t>227 PE Ext. 8108</w:t>
          </w:r>
        </w:p>
      </w:sdtContent>
    </w:sdt>
    <w:bookmarkEnd w:id="0"/>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77AFE21" w:rsidR="003F2F3D" w:rsidRPr="00A865C3" w:rsidRDefault="00DA70D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Fall/S</w:t>
          </w:r>
          <w:r w:rsidR="00186CC3">
            <w:rPr>
              <w:rStyle w:val="PlaceholderText"/>
              <w:shd w:val="clear" w:color="auto" w:fill="D9D9D9" w:themeFill="background1" w:themeFillShade="D9"/>
            </w:rPr>
            <w:t xml:space="preserve">pring </w:t>
          </w:r>
          <w:r w:rsidR="007D2034">
            <w:rPr>
              <w:rStyle w:val="PlaceholderText"/>
              <w:shd w:val="clear" w:color="auto" w:fill="D9D9D9" w:themeFill="background1" w:themeFillShade="D9"/>
            </w:rPr>
            <w:t>term course to sta</w:t>
          </w:r>
          <w:r w:rsidR="00E569E1">
            <w:rPr>
              <w:rStyle w:val="PlaceholderText"/>
              <w:shd w:val="clear" w:color="auto" w:fill="D9D9D9" w:themeFill="background1" w:themeFillShade="D9"/>
            </w:rPr>
            <w:t>r</w:t>
          </w:r>
          <w:r w:rsidR="007D2034">
            <w:rPr>
              <w:rStyle w:val="PlaceholderText"/>
              <w:shd w:val="clear" w:color="auto" w:fill="D9D9D9" w:themeFill="background1" w:themeFillShade="D9"/>
            </w:rPr>
            <w:t>t in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11D7DF" w:rsidR="00A865C3" w:rsidRDefault="00186C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PE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402A400" w:rsidR="00A865C3" w:rsidRDefault="00186C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DA70DC">
              <w:rPr>
                <w:rFonts w:asciiTheme="majorHAnsi" w:hAnsiTheme="majorHAnsi" w:cs="Arial"/>
                <w:b/>
                <w:sz w:val="20"/>
                <w:szCs w:val="20"/>
              </w:rPr>
              <w:t>1</w:t>
            </w:r>
            <w:r>
              <w:rPr>
                <w:rFonts w:asciiTheme="majorHAnsi" w:hAnsiTheme="majorHAnsi" w:cs="Arial"/>
                <w:b/>
                <w:sz w:val="20"/>
                <w:szCs w:val="20"/>
              </w:rPr>
              <w:t>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BF8DD42" w:rsidR="00A865C3" w:rsidRDefault="00186C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Sport</w:t>
            </w:r>
            <w:r w:rsidR="00AE0EF3">
              <w:rPr>
                <w:rFonts w:asciiTheme="majorHAnsi" w:hAnsiTheme="majorHAnsi" w:cs="Arial"/>
                <w:b/>
                <w:sz w:val="20"/>
                <w:szCs w:val="20"/>
              </w:rPr>
              <w:t xml:space="preserve">, Globalization, </w:t>
            </w:r>
            <w:r w:rsidR="00DA70DC">
              <w:rPr>
                <w:rFonts w:asciiTheme="majorHAnsi" w:hAnsiTheme="majorHAnsi" w:cs="Arial"/>
                <w:b/>
                <w:sz w:val="20"/>
                <w:szCs w:val="20"/>
              </w:rPr>
              <w:t>and</w:t>
            </w:r>
            <w:r w:rsidR="00AE0EF3">
              <w:rPr>
                <w:rFonts w:asciiTheme="majorHAnsi" w:hAnsiTheme="majorHAnsi" w:cs="Arial"/>
                <w:b/>
                <w:sz w:val="20"/>
                <w:szCs w:val="20"/>
              </w:rPr>
              <w:t xml:space="preserve"> Nationalism</w:t>
            </w:r>
            <w:r w:rsidR="00DA70DC">
              <w:rPr>
                <w:rFonts w:asciiTheme="majorHAnsi" w:hAnsiTheme="majorHAnsi" w:cs="Arial"/>
                <w:b/>
                <w:sz w:val="20"/>
                <w:szCs w:val="20"/>
              </w:rPr>
              <w:br/>
            </w:r>
            <w:r w:rsidR="00DA70DC" w:rsidRPr="00DA70DC">
              <w:rPr>
                <w:rFonts w:asciiTheme="majorHAnsi" w:hAnsiTheme="majorHAnsi" w:cs="Arial"/>
                <w:b/>
                <w:sz w:val="20"/>
                <w:szCs w:val="20"/>
              </w:rPr>
              <w:t xml:space="preserve">Short Title: Sport, Global, </w:t>
            </w:r>
            <w:r w:rsidR="00821575">
              <w:rPr>
                <w:rFonts w:asciiTheme="majorHAnsi" w:hAnsiTheme="majorHAnsi" w:cs="Arial"/>
                <w:b/>
                <w:sz w:val="20"/>
                <w:szCs w:val="20"/>
              </w:rPr>
              <w:t>and</w:t>
            </w:r>
            <w:r w:rsidR="00DA70DC" w:rsidRPr="00DA70DC">
              <w:rPr>
                <w:rFonts w:asciiTheme="majorHAnsi" w:hAnsiTheme="majorHAnsi" w:cs="Arial"/>
                <w:b/>
                <w:sz w:val="20"/>
                <w:szCs w:val="20"/>
              </w:rPr>
              <w:t xml:space="preserve"> National</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23C62C1" w:rsidR="00A865C3" w:rsidRDefault="00186C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 exploration of historical and present issues relating to the development of global sporting identities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DDEEF2" w:rsidR="00391206" w:rsidRPr="008426D1" w:rsidRDefault="00F154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D203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71C3F26" w:rsidR="00A966C5" w:rsidRPr="008426D1" w:rsidRDefault="00F154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86CC3">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D20013" w:rsidR="00C002F9" w:rsidRPr="008426D1" w:rsidRDefault="00F154E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D2034">
            <w:rPr>
              <w:rFonts w:asciiTheme="majorHAnsi" w:hAnsiTheme="majorHAnsi" w:cs="Arial"/>
              <w:sz w:val="20"/>
              <w:szCs w:val="20"/>
            </w:rPr>
            <w:t>Course follows the same non-restriction format of other Sport Management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8A4EFE8" w:rsidR="00391206" w:rsidRPr="008426D1" w:rsidRDefault="00F154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D203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22628244" w14:textId="77777777" w:rsidR="007D2034" w:rsidRPr="007D2034" w:rsidRDefault="00391206" w:rsidP="007D2034">
      <w:pPr>
        <w:pStyle w:val="ListParagraph"/>
        <w:numPr>
          <w:ilvl w:val="1"/>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If yes, which major?</w:t>
      </w:r>
    </w:p>
    <w:p w14:paraId="42421961" w14:textId="73DC6DA8" w:rsidR="00C002F9" w:rsidRPr="007D2034" w:rsidRDefault="00391206" w:rsidP="007D2034">
      <w:pPr>
        <w:tabs>
          <w:tab w:val="left" w:pos="360"/>
          <w:tab w:val="left" w:pos="720"/>
        </w:tabs>
        <w:spacing w:after="0" w:line="240" w:lineRule="auto"/>
        <w:ind w:left="1800"/>
        <w:rPr>
          <w:rFonts w:asciiTheme="majorHAnsi" w:hAnsiTheme="majorHAnsi"/>
          <w:sz w:val="20"/>
          <w:szCs w:val="20"/>
        </w:rPr>
      </w:pPr>
      <w:r w:rsidRPr="007D2034">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7D2034" w:rsidRPr="008426D1">
            <w:rPr>
              <w:rStyle w:val="PlaceholderText"/>
              <w:shd w:val="clear" w:color="auto" w:fill="D9D9D9" w:themeFill="background1" w:themeFillShade="D9"/>
            </w:rPr>
            <w:t>Enter text...</w:t>
          </w:r>
        </w:sdtContent>
      </w:sdt>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7562B15" w:rsidR="00C002F9" w:rsidRPr="008426D1" w:rsidRDefault="00FA189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r w:rsidR="00186CC3">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779B6D5" w:rsidR="00AF68E8" w:rsidRPr="008426D1" w:rsidRDefault="00186C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26E7F02" w:rsidR="001E288B" w:rsidRDefault="00186C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099290F" w:rsidR="00AF68E8" w:rsidRPr="0030740C" w:rsidRDefault="007D2034"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8404B02" w14:textId="3F300E15" w:rsidR="0049675B" w:rsidRPr="007D2034" w:rsidRDefault="004167AB" w:rsidP="007D203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5EFB" w:rsidRPr="007D2034">
            <w:rPr>
              <w:b/>
              <w:bCs/>
            </w:rPr>
            <w:t>No</w:t>
          </w:r>
        </w:sdtContent>
      </w:sdt>
      <w:r w:rsidR="00AC19CA" w:rsidRPr="007D2034">
        <w:rPr>
          <w:rFonts w:asciiTheme="majorHAnsi" w:hAnsiTheme="majorHAnsi" w:cs="Arial"/>
          <w:sz w:val="20"/>
          <w:szCs w:val="20"/>
        </w:rPr>
        <w:t xml:space="preserve"> </w:t>
      </w:r>
      <w:r w:rsidR="00AC19CA" w:rsidRPr="007D2034">
        <w:rPr>
          <w:rFonts w:asciiTheme="majorHAnsi" w:hAnsiTheme="majorHAnsi" w:cs="Arial"/>
          <w:sz w:val="20"/>
          <w:szCs w:val="20"/>
        </w:rPr>
        <w:tab/>
      </w:r>
      <w:r w:rsidR="00D215DB" w:rsidRPr="007D2034">
        <w:rPr>
          <w:rFonts w:asciiTheme="majorHAnsi" w:hAnsiTheme="majorHAnsi" w:cs="Arial"/>
          <w:sz w:val="20"/>
          <w:szCs w:val="20"/>
        </w:rPr>
        <w:t>Is this course cross-</w:t>
      </w:r>
      <w:r w:rsidRPr="007D2034">
        <w:rPr>
          <w:rFonts w:asciiTheme="majorHAnsi" w:hAnsiTheme="majorHAnsi" w:cs="Arial"/>
          <w:sz w:val="20"/>
          <w:szCs w:val="20"/>
        </w:rPr>
        <w:t xml:space="preserve">listed?  </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64F7F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14E63" w:rsidRPr="00B14E6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E79C31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B14E63" w:rsidRPr="00B14E6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40EE9EF2" w14:textId="31990CDA" w:rsidR="00802638" w:rsidRDefault="00802638" w:rsidP="00802638">
      <w:pPr>
        <w:rPr>
          <w:rFonts w:asciiTheme="majorHAnsi" w:hAnsiTheme="majorHAnsi" w:cs="Arial"/>
          <w:b/>
          <w:sz w:val="28"/>
          <w:szCs w:val="20"/>
        </w:rPr>
      </w:pPr>
    </w:p>
    <w:p w14:paraId="578EDD23" w14:textId="77777777" w:rsidR="007D2034" w:rsidRDefault="007D2034" w:rsidP="00802638">
      <w:pPr>
        <w:rPr>
          <w:rFonts w:asciiTheme="majorHAnsi" w:hAnsiTheme="majorHAnsi" w:cs="Arial"/>
          <w:b/>
          <w:sz w:val="28"/>
          <w:szCs w:val="20"/>
        </w:rPr>
      </w:pPr>
    </w:p>
    <w:p w14:paraId="3D905FA0" w14:textId="77777777" w:rsidR="007D2034" w:rsidRDefault="007D2034">
      <w:pPr>
        <w:rPr>
          <w:rFonts w:asciiTheme="majorHAnsi" w:hAnsiTheme="majorHAnsi" w:cs="Arial"/>
          <w:b/>
          <w:sz w:val="28"/>
          <w:szCs w:val="20"/>
        </w:rPr>
      </w:pPr>
      <w:r>
        <w:rPr>
          <w:rFonts w:asciiTheme="majorHAnsi" w:hAnsiTheme="majorHAnsi" w:cs="Arial"/>
          <w:b/>
          <w:sz w:val="28"/>
          <w:szCs w:val="20"/>
        </w:rPr>
        <w:br w:type="page"/>
      </w:r>
    </w:p>
    <w:p w14:paraId="2239C427" w14:textId="1EC66EAB"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CBC8C0C" w14:textId="77777777" w:rsidR="00B14E63" w:rsidRDefault="00B14E63" w:rsidP="00A966C5">
          <w:pPr>
            <w:tabs>
              <w:tab w:val="left" w:pos="360"/>
              <w:tab w:val="left" w:pos="720"/>
            </w:tabs>
            <w:spacing w:after="0" w:line="240" w:lineRule="auto"/>
            <w:rPr>
              <w:rFonts w:asciiTheme="majorHAnsi" w:hAnsiTheme="majorHAnsi" w:cs="Arial"/>
              <w:sz w:val="20"/>
              <w:szCs w:val="20"/>
            </w:rPr>
          </w:pPr>
        </w:p>
        <w:tbl>
          <w:tblPr>
            <w:tblStyle w:val="LightGrid"/>
            <w:tblW w:w="9440" w:type="dxa"/>
            <w:jc w:val="center"/>
            <w:tblLook w:val="04A0" w:firstRow="1" w:lastRow="0" w:firstColumn="1" w:lastColumn="0" w:noHBand="0" w:noVBand="1"/>
          </w:tblPr>
          <w:tblGrid>
            <w:gridCol w:w="1098"/>
            <w:gridCol w:w="1890"/>
            <w:gridCol w:w="3420"/>
            <w:gridCol w:w="3032"/>
          </w:tblGrid>
          <w:tr w:rsidR="00B14E63" w:rsidRPr="00B14E63" w14:paraId="7D51AEA7" w14:textId="77777777" w:rsidTr="00B14E6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4855972E" w14:textId="77777777" w:rsidR="00B14E63" w:rsidRPr="00B14E63" w:rsidRDefault="00B14E63" w:rsidP="00B14E63">
                <w:pPr>
                  <w:jc w:val="center"/>
                  <w:rPr>
                    <w:rFonts w:ascii="Times New Roman" w:hAnsi="Times New Roman" w:cs="Times New Roman"/>
                    <w:sz w:val="24"/>
                    <w:szCs w:val="24"/>
                  </w:rPr>
                </w:pPr>
                <w:r w:rsidRPr="00B14E63">
                  <w:rPr>
                    <w:rFonts w:ascii="Times New Roman" w:hAnsi="Times New Roman" w:cs="Times New Roman"/>
                    <w:sz w:val="24"/>
                    <w:szCs w:val="24"/>
                  </w:rPr>
                  <w:t>Week</w:t>
                </w:r>
              </w:p>
            </w:tc>
            <w:tc>
              <w:tcPr>
                <w:tcW w:w="1890" w:type="dxa"/>
                <w:vAlign w:val="center"/>
              </w:tcPr>
              <w:p w14:paraId="16958BFE" w14:textId="77777777" w:rsidR="00B14E63" w:rsidRPr="00B14E63" w:rsidRDefault="00B14E63" w:rsidP="00B14E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Date</w:t>
                </w:r>
              </w:p>
            </w:tc>
            <w:tc>
              <w:tcPr>
                <w:tcW w:w="3420" w:type="dxa"/>
                <w:vAlign w:val="center"/>
              </w:tcPr>
              <w:p w14:paraId="02283F4E" w14:textId="77777777" w:rsidR="00B14E63" w:rsidRPr="00B14E63" w:rsidRDefault="00B14E63" w:rsidP="00B14E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Topic</w:t>
                </w:r>
              </w:p>
            </w:tc>
            <w:tc>
              <w:tcPr>
                <w:tcW w:w="3032" w:type="dxa"/>
                <w:vAlign w:val="center"/>
              </w:tcPr>
              <w:p w14:paraId="5D11575F" w14:textId="73D81345" w:rsidR="00B14E63" w:rsidRPr="00B14E63" w:rsidRDefault="00B14E63" w:rsidP="00B14E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 xml:space="preserve">Readings </w:t>
                </w:r>
                <w:r w:rsidR="001F7522">
                  <w:rPr>
                    <w:rFonts w:ascii="Times New Roman" w:hAnsi="Times New Roman" w:cs="Times New Roman"/>
                    <w:sz w:val="24"/>
                    <w:szCs w:val="24"/>
                  </w:rPr>
                  <w:t>&amp; Assignments</w:t>
                </w:r>
              </w:p>
            </w:tc>
          </w:tr>
          <w:tr w:rsidR="00B14E63" w:rsidRPr="00B14E63" w14:paraId="4272E0E2" w14:textId="77777777" w:rsidTr="00B14E63">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98" w:type="dxa"/>
                <w:vMerge w:val="restart"/>
                <w:vAlign w:val="center"/>
              </w:tcPr>
              <w:p w14:paraId="41A63707" w14:textId="77777777" w:rsidR="00B14E63" w:rsidRPr="00B14E63" w:rsidRDefault="00B14E63" w:rsidP="00B14E63">
                <w:pPr>
                  <w:jc w:val="center"/>
                  <w:rPr>
                    <w:rFonts w:ascii="Times New Roman" w:hAnsi="Times New Roman" w:cs="Times New Roman"/>
                    <w:sz w:val="24"/>
                    <w:szCs w:val="24"/>
                  </w:rPr>
                </w:pPr>
              </w:p>
              <w:p w14:paraId="2099D2D9" w14:textId="77777777" w:rsidR="00B14E63" w:rsidRPr="00B14E63" w:rsidRDefault="00B14E63" w:rsidP="00B14E63">
                <w:pPr>
                  <w:jc w:val="center"/>
                  <w:rPr>
                    <w:rFonts w:ascii="Times New Roman" w:hAnsi="Times New Roman" w:cs="Times New Roman"/>
                    <w:sz w:val="24"/>
                    <w:szCs w:val="24"/>
                  </w:rPr>
                </w:pPr>
                <w:r w:rsidRPr="00B14E63">
                  <w:rPr>
                    <w:rFonts w:ascii="Times New Roman" w:hAnsi="Times New Roman" w:cs="Times New Roman"/>
                    <w:sz w:val="24"/>
                    <w:szCs w:val="24"/>
                  </w:rPr>
                  <w:t>1</w:t>
                </w:r>
              </w:p>
              <w:p w14:paraId="483A975D" w14:textId="77777777" w:rsidR="00B14E63" w:rsidRPr="00B14E63" w:rsidRDefault="00B14E63" w:rsidP="00B14E63">
                <w:pPr>
                  <w:jc w:val="center"/>
                  <w:rPr>
                    <w:rFonts w:ascii="Times New Roman" w:hAnsi="Times New Roman" w:cs="Times New Roman"/>
                    <w:sz w:val="24"/>
                    <w:szCs w:val="24"/>
                  </w:rPr>
                </w:pPr>
              </w:p>
            </w:tc>
            <w:tc>
              <w:tcPr>
                <w:tcW w:w="1890" w:type="dxa"/>
                <w:vAlign w:val="center"/>
              </w:tcPr>
              <w:p w14:paraId="0ACD9E09" w14:textId="77777777"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12</w:t>
                </w:r>
              </w:p>
            </w:tc>
            <w:tc>
              <w:tcPr>
                <w:tcW w:w="3420" w:type="dxa"/>
                <w:vAlign w:val="bottom"/>
              </w:tcPr>
              <w:p w14:paraId="0D346B2E" w14:textId="77777777"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4E63">
                  <w:rPr>
                    <w:rFonts w:ascii="Times New Roman" w:hAnsi="Times New Roman" w:cs="Times New Roman"/>
                    <w:b/>
                    <w:bCs/>
                    <w:sz w:val="24"/>
                    <w:szCs w:val="24"/>
                  </w:rPr>
                  <w:t>Course Overview and Introduction</w:t>
                </w:r>
              </w:p>
            </w:tc>
            <w:tc>
              <w:tcPr>
                <w:tcW w:w="3032" w:type="dxa"/>
                <w:vAlign w:val="center"/>
              </w:tcPr>
              <w:p w14:paraId="2F00881F" w14:textId="4BCA7CE3" w:rsidR="00B14E63" w:rsidRPr="00B14E63" w:rsidRDefault="00FC7BC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Review Course Syllabus</w:t>
                </w:r>
              </w:p>
            </w:tc>
          </w:tr>
          <w:tr w:rsidR="00B14E63" w:rsidRPr="00B14E63" w14:paraId="65986CF6"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ign w:val="center"/>
              </w:tcPr>
              <w:p w14:paraId="4C2A0CDA" w14:textId="77777777" w:rsidR="00B14E63" w:rsidRPr="00B14E63" w:rsidRDefault="00B14E63" w:rsidP="00B14E63">
                <w:pPr>
                  <w:jc w:val="center"/>
                  <w:rPr>
                    <w:rFonts w:ascii="Times New Roman" w:hAnsi="Times New Roman" w:cs="Times New Roman"/>
                    <w:sz w:val="24"/>
                    <w:szCs w:val="24"/>
                  </w:rPr>
                </w:pPr>
              </w:p>
            </w:tc>
            <w:tc>
              <w:tcPr>
                <w:tcW w:w="1890" w:type="dxa"/>
                <w:vAlign w:val="center"/>
              </w:tcPr>
              <w:p w14:paraId="043BDD5E" w14:textId="77777777"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14</w:t>
                </w:r>
              </w:p>
            </w:tc>
            <w:tc>
              <w:tcPr>
                <w:tcW w:w="3420" w:type="dxa"/>
                <w:vAlign w:val="center"/>
              </w:tcPr>
              <w:p w14:paraId="07A80E48" w14:textId="1448F53B"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Nationalism &amp; Globalization</w:t>
                </w:r>
              </w:p>
            </w:tc>
            <w:tc>
              <w:tcPr>
                <w:tcW w:w="3032" w:type="dxa"/>
                <w:shd w:val="clear" w:color="auto" w:fill="auto"/>
                <w:vAlign w:val="center"/>
              </w:tcPr>
              <w:p w14:paraId="77F74ED6" w14:textId="3BA5EB7F"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roofErr w:type="spellStart"/>
                <w:r w:rsidRPr="00B14E63">
                  <w:rPr>
                    <w:rFonts w:ascii="Times New Roman" w:hAnsi="Times New Roman" w:cs="Times New Roman"/>
                    <w:i/>
                    <w:sz w:val="24"/>
                    <w:szCs w:val="24"/>
                  </w:rPr>
                  <w:t>Seippel</w:t>
                </w:r>
                <w:proofErr w:type="spellEnd"/>
                <w:r w:rsidRPr="00B14E63">
                  <w:rPr>
                    <w:rFonts w:ascii="Times New Roman" w:hAnsi="Times New Roman" w:cs="Times New Roman"/>
                    <w:i/>
                    <w:sz w:val="24"/>
                    <w:szCs w:val="24"/>
                  </w:rPr>
                  <w:t xml:space="preserve"> (2017)</w:t>
                </w:r>
              </w:p>
            </w:tc>
          </w:tr>
          <w:tr w:rsidR="00B14E63" w:rsidRPr="00B14E63" w14:paraId="0DC82491"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23991813" w14:textId="77777777" w:rsidR="00B14E63" w:rsidRPr="00B14E63" w:rsidRDefault="00B14E63" w:rsidP="00B14E63">
                <w:pPr>
                  <w:jc w:val="center"/>
                  <w:rPr>
                    <w:rFonts w:ascii="Times New Roman" w:hAnsi="Times New Roman" w:cs="Times New Roman"/>
                    <w:sz w:val="24"/>
                    <w:szCs w:val="24"/>
                  </w:rPr>
                </w:pPr>
              </w:p>
              <w:p w14:paraId="433D4A4C" w14:textId="77777777" w:rsidR="00B14E63" w:rsidRPr="00B14E63" w:rsidRDefault="00B14E63" w:rsidP="00B14E63">
                <w:pPr>
                  <w:jc w:val="center"/>
                  <w:rPr>
                    <w:rFonts w:ascii="Times New Roman" w:hAnsi="Times New Roman" w:cs="Times New Roman"/>
                    <w:sz w:val="24"/>
                    <w:szCs w:val="24"/>
                  </w:rPr>
                </w:pPr>
              </w:p>
              <w:p w14:paraId="215824B2" w14:textId="77777777" w:rsidR="00B14E63" w:rsidRPr="00B14E63" w:rsidRDefault="00B14E63" w:rsidP="00B14E63">
                <w:pPr>
                  <w:jc w:val="center"/>
                  <w:rPr>
                    <w:rFonts w:ascii="Times New Roman" w:hAnsi="Times New Roman" w:cs="Times New Roman"/>
                    <w:sz w:val="24"/>
                    <w:szCs w:val="24"/>
                  </w:rPr>
                </w:pPr>
                <w:r w:rsidRPr="00B14E63">
                  <w:rPr>
                    <w:rFonts w:ascii="Times New Roman" w:hAnsi="Times New Roman" w:cs="Times New Roman"/>
                    <w:sz w:val="24"/>
                    <w:szCs w:val="24"/>
                  </w:rPr>
                  <w:t>2</w:t>
                </w:r>
              </w:p>
            </w:tc>
            <w:tc>
              <w:tcPr>
                <w:tcW w:w="1890" w:type="dxa"/>
                <w:vAlign w:val="center"/>
              </w:tcPr>
              <w:p w14:paraId="4D848765" w14:textId="77777777"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19</w:t>
                </w:r>
              </w:p>
            </w:tc>
            <w:tc>
              <w:tcPr>
                <w:tcW w:w="3420" w:type="dxa"/>
                <w:vMerge w:val="restart"/>
                <w:vAlign w:val="center"/>
              </w:tcPr>
              <w:p w14:paraId="704B1983" w14:textId="2A01F90F"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Sport, Identity, &amp; </w:t>
                </w:r>
                <w:r w:rsidR="00DD5251">
                  <w:rPr>
                    <w:rFonts w:ascii="Times New Roman" w:hAnsi="Times New Roman" w:cs="Times New Roman"/>
                    <w:b/>
                    <w:bCs/>
                    <w:sz w:val="24"/>
                    <w:szCs w:val="24"/>
                  </w:rPr>
                  <w:br/>
                </w:r>
                <w:r>
                  <w:rPr>
                    <w:rFonts w:ascii="Times New Roman" w:hAnsi="Times New Roman" w:cs="Times New Roman"/>
                    <w:b/>
                    <w:bCs/>
                    <w:sz w:val="24"/>
                    <w:szCs w:val="24"/>
                  </w:rPr>
                  <w:t>Nation-States</w:t>
                </w:r>
              </w:p>
            </w:tc>
            <w:tc>
              <w:tcPr>
                <w:tcW w:w="3032" w:type="dxa"/>
                <w:vMerge w:val="restart"/>
                <w:vAlign w:val="center"/>
              </w:tcPr>
              <w:p w14:paraId="2E2E0D89" w14:textId="77777777" w:rsid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roofErr w:type="spellStart"/>
                <w:r>
                  <w:rPr>
                    <w:rFonts w:ascii="Times New Roman" w:hAnsi="Times New Roman" w:cs="Times New Roman"/>
                    <w:i/>
                    <w:sz w:val="24"/>
                    <w:szCs w:val="24"/>
                  </w:rPr>
                  <w:t>Bairner</w:t>
                </w:r>
                <w:proofErr w:type="spellEnd"/>
                <w:r>
                  <w:rPr>
                    <w:rFonts w:ascii="Times New Roman" w:hAnsi="Times New Roman" w:cs="Times New Roman"/>
                    <w:i/>
                    <w:sz w:val="24"/>
                    <w:szCs w:val="24"/>
                  </w:rPr>
                  <w:t xml:space="preserve"> (2015)</w:t>
                </w:r>
              </w:p>
              <w:p w14:paraId="0C1E9F0B" w14:textId="37AD9878" w:rsidR="00DD5251" w:rsidRP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Selections from Anderson &amp; Putnam</w:t>
                </w:r>
              </w:p>
            </w:tc>
          </w:tr>
          <w:tr w:rsidR="00B14E63" w:rsidRPr="00B14E63" w14:paraId="32E966FF"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522F91A9" w14:textId="77777777" w:rsidR="00B14E63" w:rsidRPr="00B14E63" w:rsidRDefault="00B14E63" w:rsidP="00B14E63">
                <w:pPr>
                  <w:jc w:val="center"/>
                  <w:rPr>
                    <w:rFonts w:ascii="Times New Roman" w:hAnsi="Times New Roman" w:cs="Times New Roman"/>
                    <w:sz w:val="24"/>
                    <w:szCs w:val="24"/>
                  </w:rPr>
                </w:pPr>
              </w:p>
            </w:tc>
            <w:tc>
              <w:tcPr>
                <w:tcW w:w="1890" w:type="dxa"/>
                <w:vAlign w:val="center"/>
              </w:tcPr>
              <w:p w14:paraId="05F3E913" w14:textId="77777777"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21</w:t>
                </w:r>
              </w:p>
            </w:tc>
            <w:tc>
              <w:tcPr>
                <w:tcW w:w="3420" w:type="dxa"/>
                <w:vMerge/>
                <w:vAlign w:val="center"/>
              </w:tcPr>
              <w:p w14:paraId="794127DC" w14:textId="5AE6661D"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53A31855" w14:textId="1836000B"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DD5251" w:rsidRPr="00B14E63" w14:paraId="006C6A43" w14:textId="77777777" w:rsidTr="00DD5251">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vAlign w:val="center"/>
              </w:tcPr>
              <w:p w14:paraId="3F21109D" w14:textId="77777777" w:rsidR="00DD5251" w:rsidRPr="00B14E63" w:rsidRDefault="00DD5251" w:rsidP="00B14E63">
                <w:pPr>
                  <w:jc w:val="center"/>
                  <w:rPr>
                    <w:rFonts w:ascii="Times New Roman" w:hAnsi="Times New Roman" w:cs="Times New Roman"/>
                    <w:sz w:val="24"/>
                    <w:szCs w:val="24"/>
                  </w:rPr>
                </w:pPr>
                <w:r w:rsidRPr="00B14E63">
                  <w:rPr>
                    <w:rFonts w:ascii="Times New Roman" w:hAnsi="Times New Roman" w:cs="Times New Roman"/>
                    <w:sz w:val="24"/>
                    <w:szCs w:val="24"/>
                  </w:rPr>
                  <w:t>3</w:t>
                </w:r>
              </w:p>
              <w:p w14:paraId="728737EA" w14:textId="77777777" w:rsidR="00DD5251" w:rsidRPr="00B14E63" w:rsidRDefault="00DD5251" w:rsidP="00B14E63">
                <w:pPr>
                  <w:jc w:val="center"/>
                  <w:rPr>
                    <w:rFonts w:ascii="Times New Roman" w:hAnsi="Times New Roman" w:cs="Times New Roman"/>
                    <w:sz w:val="24"/>
                    <w:szCs w:val="24"/>
                  </w:rPr>
                </w:pPr>
              </w:p>
            </w:tc>
            <w:tc>
              <w:tcPr>
                <w:tcW w:w="1890" w:type="dxa"/>
                <w:vAlign w:val="center"/>
              </w:tcPr>
              <w:p w14:paraId="487906E4" w14:textId="77777777" w:rsidR="00DD5251" w:rsidRP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26</w:t>
                </w:r>
              </w:p>
            </w:tc>
            <w:tc>
              <w:tcPr>
                <w:tcW w:w="3420" w:type="dxa"/>
                <w:vMerge w:val="restart"/>
                <w:shd w:val="clear" w:color="auto" w:fill="auto"/>
                <w:vAlign w:val="center"/>
              </w:tcPr>
              <w:p w14:paraId="660A2E78" w14:textId="1698B780" w:rsidR="00DD5251" w:rsidRP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Sporting Nationalism in Ancient History</w:t>
                </w:r>
              </w:p>
            </w:tc>
            <w:tc>
              <w:tcPr>
                <w:tcW w:w="3032" w:type="dxa"/>
                <w:vMerge w:val="restart"/>
                <w:shd w:val="clear" w:color="auto" w:fill="auto"/>
                <w:vAlign w:val="center"/>
              </w:tcPr>
              <w:p w14:paraId="2FA5A309" w14:textId="2615B769" w:rsidR="00DD5251" w:rsidRP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Kilby (1979)</w:t>
                </w:r>
                <w:r w:rsidR="0015293D">
                  <w:rPr>
                    <w:rFonts w:ascii="Times New Roman" w:hAnsi="Times New Roman" w:cs="Times New Roman"/>
                    <w:i/>
                    <w:sz w:val="24"/>
                    <w:szCs w:val="24"/>
                  </w:rPr>
                  <w:br/>
                </w:r>
                <w:proofErr w:type="spellStart"/>
                <w:r w:rsidR="0015293D">
                  <w:rPr>
                    <w:rFonts w:ascii="Times New Roman" w:hAnsi="Times New Roman" w:cs="Times New Roman"/>
                    <w:i/>
                    <w:sz w:val="24"/>
                    <w:szCs w:val="24"/>
                  </w:rPr>
                  <w:t>Wooyeal</w:t>
                </w:r>
                <w:proofErr w:type="spellEnd"/>
                <w:r w:rsidR="0015293D">
                  <w:rPr>
                    <w:rFonts w:ascii="Times New Roman" w:hAnsi="Times New Roman" w:cs="Times New Roman"/>
                    <w:i/>
                    <w:sz w:val="24"/>
                    <w:szCs w:val="24"/>
                  </w:rPr>
                  <w:t xml:space="preserve"> &amp; Bell (2004)</w:t>
                </w:r>
              </w:p>
            </w:tc>
          </w:tr>
          <w:tr w:rsidR="00DD5251" w:rsidRPr="00B14E63" w14:paraId="13909004"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5A354595" w14:textId="77777777" w:rsidR="00DD5251" w:rsidRPr="00B14E63" w:rsidRDefault="00DD5251" w:rsidP="00B14E63">
                <w:pPr>
                  <w:jc w:val="center"/>
                  <w:rPr>
                    <w:rFonts w:ascii="Times New Roman" w:hAnsi="Times New Roman" w:cs="Times New Roman"/>
                    <w:sz w:val="24"/>
                    <w:szCs w:val="24"/>
                  </w:rPr>
                </w:pPr>
              </w:p>
            </w:tc>
            <w:tc>
              <w:tcPr>
                <w:tcW w:w="1890" w:type="dxa"/>
                <w:vAlign w:val="center"/>
              </w:tcPr>
              <w:p w14:paraId="48BB5CA4" w14:textId="77777777"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January 28</w:t>
                </w:r>
              </w:p>
            </w:tc>
            <w:tc>
              <w:tcPr>
                <w:tcW w:w="3420" w:type="dxa"/>
                <w:vMerge/>
                <w:vAlign w:val="center"/>
              </w:tcPr>
              <w:p w14:paraId="56DDDA04" w14:textId="127897D7"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1801AE83" w14:textId="65AF7100"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DD5251" w:rsidRPr="00B14E63" w14:paraId="31DEC9E0"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2BF19450" w14:textId="77777777" w:rsidR="00DD5251" w:rsidRPr="00B14E63" w:rsidRDefault="00DD5251" w:rsidP="00B14E63">
                <w:pPr>
                  <w:jc w:val="center"/>
                  <w:rPr>
                    <w:rFonts w:ascii="Times New Roman" w:hAnsi="Times New Roman" w:cs="Times New Roman"/>
                    <w:sz w:val="24"/>
                    <w:szCs w:val="24"/>
                  </w:rPr>
                </w:pPr>
              </w:p>
              <w:p w14:paraId="6DD39701" w14:textId="77777777" w:rsidR="00DD5251" w:rsidRPr="00B14E63" w:rsidRDefault="00DD5251" w:rsidP="00B14E63">
                <w:pPr>
                  <w:jc w:val="center"/>
                  <w:rPr>
                    <w:rFonts w:ascii="Times New Roman" w:hAnsi="Times New Roman" w:cs="Times New Roman"/>
                    <w:sz w:val="24"/>
                    <w:szCs w:val="24"/>
                  </w:rPr>
                </w:pPr>
              </w:p>
              <w:p w14:paraId="6954E850" w14:textId="77777777" w:rsidR="00DD5251" w:rsidRPr="00B14E63" w:rsidRDefault="00DD5251" w:rsidP="00B14E63">
                <w:pPr>
                  <w:jc w:val="center"/>
                  <w:rPr>
                    <w:rFonts w:ascii="Times New Roman" w:hAnsi="Times New Roman" w:cs="Times New Roman"/>
                    <w:sz w:val="24"/>
                    <w:szCs w:val="24"/>
                  </w:rPr>
                </w:pPr>
                <w:r w:rsidRPr="00B14E63">
                  <w:rPr>
                    <w:rFonts w:ascii="Times New Roman" w:hAnsi="Times New Roman" w:cs="Times New Roman"/>
                    <w:sz w:val="24"/>
                    <w:szCs w:val="24"/>
                  </w:rPr>
                  <w:t>4</w:t>
                </w:r>
              </w:p>
            </w:tc>
            <w:tc>
              <w:tcPr>
                <w:tcW w:w="1890" w:type="dxa"/>
                <w:vAlign w:val="center"/>
              </w:tcPr>
              <w:p w14:paraId="79613514" w14:textId="77777777" w:rsidR="00DD5251" w:rsidRPr="00B14E63" w:rsidRDefault="00DD5251"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2</w:t>
                </w:r>
              </w:p>
            </w:tc>
            <w:tc>
              <w:tcPr>
                <w:tcW w:w="3420" w:type="dxa"/>
                <w:vMerge w:val="restart"/>
                <w:vAlign w:val="center"/>
              </w:tcPr>
              <w:p w14:paraId="213E2F50" w14:textId="46317BDB" w:rsidR="00DD5251" w:rsidRPr="00B14E63" w:rsidRDefault="00D80754"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Sport &amp; Orientalism</w:t>
                </w:r>
              </w:p>
            </w:tc>
            <w:tc>
              <w:tcPr>
                <w:tcW w:w="3032" w:type="dxa"/>
                <w:vMerge w:val="restart"/>
                <w:vAlign w:val="center"/>
              </w:tcPr>
              <w:p w14:paraId="7C5189FA" w14:textId="77777777" w:rsidR="0015293D" w:rsidRDefault="0048205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Khodadadi &amp; O’Donnell (2015)</w:t>
                </w:r>
                <w:r>
                  <w:rPr>
                    <w:rFonts w:ascii="Times New Roman" w:hAnsi="Times New Roman" w:cs="Times New Roman"/>
                    <w:i/>
                    <w:sz w:val="24"/>
                    <w:szCs w:val="24"/>
                  </w:rPr>
                  <w:br/>
                  <w:t>Williams (2003)</w:t>
                </w:r>
              </w:p>
              <w:p w14:paraId="69A9CB07" w14:textId="3F9515B5" w:rsidR="001F7522" w:rsidRPr="001F7522" w:rsidRDefault="001F752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Article Review #1 Due</w:t>
                </w:r>
              </w:p>
            </w:tc>
          </w:tr>
          <w:tr w:rsidR="00DD5251" w:rsidRPr="00B14E63" w14:paraId="0F17301E"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4AF3534B" w14:textId="77777777" w:rsidR="00DD5251" w:rsidRPr="00B14E63" w:rsidRDefault="00DD5251" w:rsidP="00B14E63">
                <w:pPr>
                  <w:jc w:val="center"/>
                  <w:rPr>
                    <w:rFonts w:ascii="Times New Roman" w:hAnsi="Times New Roman" w:cs="Times New Roman"/>
                    <w:sz w:val="24"/>
                    <w:szCs w:val="24"/>
                  </w:rPr>
                </w:pPr>
              </w:p>
            </w:tc>
            <w:tc>
              <w:tcPr>
                <w:tcW w:w="1890" w:type="dxa"/>
                <w:vAlign w:val="center"/>
              </w:tcPr>
              <w:p w14:paraId="73CF3192" w14:textId="77777777"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4</w:t>
                </w:r>
              </w:p>
            </w:tc>
            <w:tc>
              <w:tcPr>
                <w:tcW w:w="3420" w:type="dxa"/>
                <w:vMerge/>
                <w:vAlign w:val="center"/>
              </w:tcPr>
              <w:p w14:paraId="6EAD9942" w14:textId="574F0A7D"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FFFFFF" w:themeFill="background1"/>
                <w:vAlign w:val="center"/>
              </w:tcPr>
              <w:p w14:paraId="14DD767C" w14:textId="77777777" w:rsidR="00DD5251" w:rsidRPr="00B14E63" w:rsidRDefault="00DD5251"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4"/>
                    <w:szCs w:val="24"/>
                  </w:rPr>
                </w:pPr>
              </w:p>
            </w:tc>
          </w:tr>
          <w:tr w:rsidR="0015293D" w:rsidRPr="00B14E63" w14:paraId="4123F4D2" w14:textId="77777777" w:rsidTr="0015293D">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079DA3CD" w14:textId="77777777" w:rsidR="0015293D" w:rsidRPr="00B14E63" w:rsidRDefault="0015293D" w:rsidP="00B14E63">
                <w:pPr>
                  <w:jc w:val="center"/>
                  <w:rPr>
                    <w:rFonts w:ascii="Times New Roman" w:hAnsi="Times New Roman" w:cs="Times New Roman"/>
                    <w:sz w:val="24"/>
                    <w:szCs w:val="24"/>
                  </w:rPr>
                </w:pPr>
              </w:p>
              <w:p w14:paraId="45A1AC17" w14:textId="77777777" w:rsidR="0015293D" w:rsidRPr="00B14E63" w:rsidRDefault="0015293D" w:rsidP="00B14E63">
                <w:pPr>
                  <w:jc w:val="center"/>
                  <w:rPr>
                    <w:rFonts w:ascii="Times New Roman" w:hAnsi="Times New Roman" w:cs="Times New Roman"/>
                    <w:sz w:val="24"/>
                    <w:szCs w:val="24"/>
                  </w:rPr>
                </w:pPr>
              </w:p>
              <w:p w14:paraId="6653C62B" w14:textId="77777777" w:rsidR="0015293D" w:rsidRPr="00B14E63" w:rsidRDefault="0015293D" w:rsidP="00B14E63">
                <w:pPr>
                  <w:jc w:val="center"/>
                  <w:rPr>
                    <w:rFonts w:ascii="Times New Roman" w:hAnsi="Times New Roman" w:cs="Times New Roman"/>
                    <w:sz w:val="24"/>
                    <w:szCs w:val="24"/>
                  </w:rPr>
                </w:pPr>
                <w:r w:rsidRPr="00B14E63">
                  <w:rPr>
                    <w:rFonts w:ascii="Times New Roman" w:hAnsi="Times New Roman" w:cs="Times New Roman"/>
                    <w:sz w:val="24"/>
                    <w:szCs w:val="24"/>
                  </w:rPr>
                  <w:t>5</w:t>
                </w:r>
              </w:p>
            </w:tc>
            <w:tc>
              <w:tcPr>
                <w:tcW w:w="1890" w:type="dxa"/>
                <w:vAlign w:val="center"/>
              </w:tcPr>
              <w:p w14:paraId="36E65B54" w14:textId="77777777" w:rsidR="0015293D" w:rsidRPr="00B14E63" w:rsidRDefault="0015293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9</w:t>
                </w:r>
              </w:p>
            </w:tc>
            <w:tc>
              <w:tcPr>
                <w:tcW w:w="3420" w:type="dxa"/>
                <w:vMerge w:val="restart"/>
                <w:shd w:val="clear" w:color="auto" w:fill="auto"/>
                <w:vAlign w:val="center"/>
              </w:tcPr>
              <w:p w14:paraId="3E4A7B16" w14:textId="37E92EFF" w:rsidR="0015293D" w:rsidRPr="00B14E63" w:rsidRDefault="0048205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82056">
                  <w:rPr>
                    <w:rFonts w:ascii="Times New Roman" w:hAnsi="Times New Roman" w:cs="Times New Roman"/>
                    <w:b/>
                    <w:bCs/>
                    <w:sz w:val="24"/>
                    <w:szCs w:val="24"/>
                  </w:rPr>
                  <w:t>Sport &amp; Colonial Identities</w:t>
                </w:r>
              </w:p>
            </w:tc>
            <w:tc>
              <w:tcPr>
                <w:tcW w:w="3032" w:type="dxa"/>
                <w:vMerge w:val="restart"/>
                <w:shd w:val="clear" w:color="auto" w:fill="auto"/>
                <w:vAlign w:val="center"/>
              </w:tcPr>
              <w:p w14:paraId="105D2129" w14:textId="77777777" w:rsidR="0015293D" w:rsidRDefault="00482056" w:rsidP="00D807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Bell, Somerville, &amp; </w:t>
                </w:r>
                <w:proofErr w:type="spellStart"/>
                <w:r>
                  <w:rPr>
                    <w:rFonts w:ascii="Times New Roman" w:hAnsi="Times New Roman" w:cs="Times New Roman"/>
                    <w:i/>
                    <w:sz w:val="24"/>
                    <w:szCs w:val="24"/>
                  </w:rPr>
                  <w:t>Hargie</w:t>
                </w:r>
                <w:proofErr w:type="spellEnd"/>
                <w:r>
                  <w:rPr>
                    <w:rFonts w:ascii="Times New Roman" w:hAnsi="Times New Roman" w:cs="Times New Roman"/>
                    <w:i/>
                    <w:sz w:val="24"/>
                    <w:szCs w:val="24"/>
                  </w:rPr>
                  <w:t xml:space="preserve"> (2020)</w:t>
                </w:r>
              </w:p>
              <w:p w14:paraId="7C90268D" w14:textId="53AEBEA0" w:rsidR="0036231D" w:rsidRPr="00B14E63" w:rsidRDefault="0036231D" w:rsidP="00D807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Woodward (2020)</w:t>
                </w:r>
              </w:p>
            </w:tc>
          </w:tr>
          <w:tr w:rsidR="0015293D" w:rsidRPr="00B14E63" w14:paraId="5BEE518C" w14:textId="77777777" w:rsidTr="0015293D">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1B73F109"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49F2AA74" w14:textId="77777777"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11</w:t>
                </w:r>
              </w:p>
            </w:tc>
            <w:tc>
              <w:tcPr>
                <w:tcW w:w="3420" w:type="dxa"/>
                <w:vMerge/>
                <w:shd w:val="clear" w:color="auto" w:fill="auto"/>
                <w:vAlign w:val="center"/>
              </w:tcPr>
              <w:p w14:paraId="7D820937" w14:textId="0494131D"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00A88476" w14:textId="07B2A44F"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354C9E" w:rsidRPr="00B14E63" w14:paraId="7C8EB669"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60BB47EB" w14:textId="77777777" w:rsidR="00354C9E" w:rsidRPr="00B14E63" w:rsidRDefault="00354C9E" w:rsidP="00B14E63">
                <w:pPr>
                  <w:jc w:val="center"/>
                  <w:rPr>
                    <w:rFonts w:ascii="Times New Roman" w:hAnsi="Times New Roman" w:cs="Times New Roman"/>
                    <w:sz w:val="24"/>
                    <w:szCs w:val="24"/>
                  </w:rPr>
                </w:pPr>
              </w:p>
              <w:p w14:paraId="0BC2E26F" w14:textId="77777777" w:rsidR="00354C9E" w:rsidRPr="00B14E63" w:rsidRDefault="00354C9E" w:rsidP="00B14E63">
                <w:pPr>
                  <w:jc w:val="center"/>
                  <w:rPr>
                    <w:rFonts w:ascii="Times New Roman" w:hAnsi="Times New Roman" w:cs="Times New Roman"/>
                    <w:sz w:val="24"/>
                    <w:szCs w:val="24"/>
                  </w:rPr>
                </w:pPr>
              </w:p>
              <w:p w14:paraId="4E756A8E" w14:textId="77777777" w:rsidR="00354C9E" w:rsidRPr="00B14E63" w:rsidRDefault="00354C9E" w:rsidP="00B14E63">
                <w:pPr>
                  <w:jc w:val="center"/>
                  <w:rPr>
                    <w:rFonts w:ascii="Times New Roman" w:hAnsi="Times New Roman" w:cs="Times New Roman"/>
                    <w:sz w:val="24"/>
                    <w:szCs w:val="24"/>
                  </w:rPr>
                </w:pPr>
                <w:r w:rsidRPr="00B14E63">
                  <w:rPr>
                    <w:rFonts w:ascii="Times New Roman" w:hAnsi="Times New Roman" w:cs="Times New Roman"/>
                    <w:sz w:val="24"/>
                    <w:szCs w:val="24"/>
                  </w:rPr>
                  <w:t>6</w:t>
                </w:r>
              </w:p>
              <w:p w14:paraId="0985A633" w14:textId="77777777" w:rsidR="00354C9E" w:rsidRPr="00B14E63" w:rsidRDefault="00354C9E" w:rsidP="00B14E63">
                <w:pPr>
                  <w:jc w:val="center"/>
                  <w:rPr>
                    <w:rFonts w:ascii="Times New Roman" w:hAnsi="Times New Roman" w:cs="Times New Roman"/>
                    <w:sz w:val="24"/>
                    <w:szCs w:val="24"/>
                  </w:rPr>
                </w:pPr>
              </w:p>
            </w:tc>
            <w:tc>
              <w:tcPr>
                <w:tcW w:w="1890" w:type="dxa"/>
                <w:vAlign w:val="center"/>
              </w:tcPr>
              <w:p w14:paraId="6745B97B" w14:textId="77777777" w:rsidR="00354C9E" w:rsidRPr="00B14E63" w:rsidRDefault="00354C9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16</w:t>
                </w:r>
              </w:p>
            </w:tc>
            <w:tc>
              <w:tcPr>
                <w:tcW w:w="3420" w:type="dxa"/>
                <w:vMerge w:val="restart"/>
                <w:vAlign w:val="center"/>
              </w:tcPr>
              <w:p w14:paraId="78E9A468" w14:textId="1EDB1086" w:rsidR="00354C9E" w:rsidRPr="00B14E63" w:rsidRDefault="0048205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The (Sporting) Body Politic</w:t>
                </w:r>
              </w:p>
            </w:tc>
            <w:tc>
              <w:tcPr>
                <w:tcW w:w="3032" w:type="dxa"/>
                <w:vMerge w:val="restart"/>
                <w:vAlign w:val="center"/>
              </w:tcPr>
              <w:p w14:paraId="5F0696A2" w14:textId="77777777" w:rsidR="00482056" w:rsidRPr="00D80754" w:rsidRDefault="00482056" w:rsidP="00482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D80754">
                  <w:rPr>
                    <w:rFonts w:ascii="Times New Roman" w:hAnsi="Times New Roman" w:cs="Times New Roman"/>
                    <w:i/>
                    <w:sz w:val="24"/>
                    <w:szCs w:val="24"/>
                  </w:rPr>
                  <w:t>Selections from Forth (2014)</w:t>
                </w:r>
              </w:p>
              <w:p w14:paraId="36552C3B" w14:textId="1ACDB399" w:rsidR="00354C9E" w:rsidRPr="00B14E63" w:rsidRDefault="00482056" w:rsidP="00482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D80754">
                  <w:rPr>
                    <w:rFonts w:ascii="Times New Roman" w:hAnsi="Times New Roman" w:cs="Times New Roman"/>
                    <w:i/>
                    <w:sz w:val="24"/>
                    <w:szCs w:val="24"/>
                  </w:rPr>
                  <w:t>Selections from Strings (2019)</w:t>
                </w:r>
              </w:p>
            </w:tc>
          </w:tr>
          <w:tr w:rsidR="00354C9E" w:rsidRPr="00B14E63" w14:paraId="0101A966" w14:textId="77777777" w:rsidTr="0015293D">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09F8D854" w14:textId="77777777" w:rsidR="00354C9E" w:rsidRPr="00B14E63" w:rsidRDefault="00354C9E" w:rsidP="00B14E63">
                <w:pPr>
                  <w:jc w:val="center"/>
                  <w:rPr>
                    <w:rFonts w:ascii="Times New Roman" w:hAnsi="Times New Roman" w:cs="Times New Roman"/>
                    <w:sz w:val="24"/>
                    <w:szCs w:val="24"/>
                  </w:rPr>
                </w:pPr>
              </w:p>
            </w:tc>
            <w:tc>
              <w:tcPr>
                <w:tcW w:w="1890" w:type="dxa"/>
                <w:vAlign w:val="center"/>
              </w:tcPr>
              <w:p w14:paraId="2A8FBD7F" w14:textId="7777777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18</w:t>
                </w:r>
              </w:p>
            </w:tc>
            <w:tc>
              <w:tcPr>
                <w:tcW w:w="3420" w:type="dxa"/>
                <w:vMerge/>
                <w:shd w:val="clear" w:color="auto" w:fill="C0C0C0" w:themeFill="text1" w:themeFillTint="3F"/>
                <w:vAlign w:val="center"/>
              </w:tcPr>
              <w:p w14:paraId="676586B4" w14:textId="186A6644"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C0C0C0" w:themeFill="text1" w:themeFillTint="3F"/>
                <w:vAlign w:val="center"/>
              </w:tcPr>
              <w:p w14:paraId="3CED91DD" w14:textId="6B56272A"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15293D" w:rsidRPr="00B14E63" w14:paraId="3BEC3AFF" w14:textId="77777777" w:rsidTr="0015293D">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37CC66ED" w14:textId="77777777" w:rsidR="0015293D" w:rsidRPr="00B14E63" w:rsidRDefault="0015293D" w:rsidP="00B14E63">
                <w:pPr>
                  <w:jc w:val="center"/>
                  <w:rPr>
                    <w:rFonts w:ascii="Times New Roman" w:hAnsi="Times New Roman" w:cs="Times New Roman"/>
                    <w:sz w:val="24"/>
                    <w:szCs w:val="24"/>
                  </w:rPr>
                </w:pPr>
              </w:p>
              <w:p w14:paraId="379566C5" w14:textId="77777777" w:rsidR="0015293D" w:rsidRPr="00B14E63" w:rsidRDefault="0015293D" w:rsidP="00B14E63">
                <w:pPr>
                  <w:jc w:val="center"/>
                  <w:rPr>
                    <w:rFonts w:ascii="Times New Roman" w:hAnsi="Times New Roman" w:cs="Times New Roman"/>
                    <w:sz w:val="24"/>
                    <w:szCs w:val="24"/>
                  </w:rPr>
                </w:pPr>
              </w:p>
              <w:p w14:paraId="79945C3E" w14:textId="77777777" w:rsidR="0015293D" w:rsidRPr="00B14E63" w:rsidRDefault="0015293D" w:rsidP="00B14E63">
                <w:pPr>
                  <w:jc w:val="center"/>
                  <w:rPr>
                    <w:rFonts w:ascii="Times New Roman" w:hAnsi="Times New Roman" w:cs="Times New Roman"/>
                    <w:sz w:val="24"/>
                    <w:szCs w:val="24"/>
                  </w:rPr>
                </w:pPr>
                <w:r w:rsidRPr="00B14E63">
                  <w:rPr>
                    <w:rFonts w:ascii="Times New Roman" w:hAnsi="Times New Roman" w:cs="Times New Roman"/>
                    <w:sz w:val="24"/>
                    <w:szCs w:val="24"/>
                  </w:rPr>
                  <w:t>7</w:t>
                </w:r>
              </w:p>
            </w:tc>
            <w:tc>
              <w:tcPr>
                <w:tcW w:w="1890" w:type="dxa"/>
                <w:vAlign w:val="center"/>
              </w:tcPr>
              <w:p w14:paraId="4BA3BE11" w14:textId="77777777" w:rsidR="0015293D" w:rsidRPr="00B14E63" w:rsidRDefault="0015293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23</w:t>
                </w:r>
              </w:p>
            </w:tc>
            <w:tc>
              <w:tcPr>
                <w:tcW w:w="3420" w:type="dxa"/>
                <w:vMerge w:val="restart"/>
                <w:shd w:val="clear" w:color="auto" w:fill="auto"/>
                <w:vAlign w:val="center"/>
              </w:tcPr>
              <w:p w14:paraId="63BF82A4" w14:textId="3D7AE55A" w:rsidR="0015293D" w:rsidRPr="00B14E63"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675E">
                  <w:rPr>
                    <w:rFonts w:ascii="Times New Roman" w:hAnsi="Times New Roman" w:cs="Times New Roman"/>
                    <w:b/>
                    <w:bCs/>
                    <w:sz w:val="24"/>
                    <w:szCs w:val="24"/>
                  </w:rPr>
                  <w:t>Sport &amp; Fascism</w:t>
                </w:r>
              </w:p>
            </w:tc>
            <w:tc>
              <w:tcPr>
                <w:tcW w:w="3032" w:type="dxa"/>
                <w:vMerge w:val="restart"/>
                <w:shd w:val="clear" w:color="auto" w:fill="auto"/>
                <w:vAlign w:val="center"/>
              </w:tcPr>
              <w:p w14:paraId="4503C012" w14:textId="67F991F3" w:rsidR="0015293D" w:rsidRPr="00B14E63" w:rsidRDefault="0048205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Pr>
                    <w:rFonts w:ascii="Times New Roman" w:hAnsi="Times New Roman" w:cs="Times New Roman"/>
                    <w:bCs/>
                    <w:i/>
                    <w:sz w:val="24"/>
                    <w:szCs w:val="24"/>
                  </w:rPr>
                  <w:t>Martin (2011)</w:t>
                </w:r>
              </w:p>
            </w:tc>
          </w:tr>
          <w:tr w:rsidR="0015293D" w:rsidRPr="00B14E63" w14:paraId="3BBDAE67" w14:textId="77777777" w:rsidTr="0015293D">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70A014E9"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484F2B66" w14:textId="77777777"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February 25</w:t>
                </w:r>
              </w:p>
            </w:tc>
            <w:tc>
              <w:tcPr>
                <w:tcW w:w="3420" w:type="dxa"/>
                <w:vMerge/>
                <w:shd w:val="clear" w:color="auto" w:fill="auto"/>
                <w:vAlign w:val="center"/>
              </w:tcPr>
              <w:p w14:paraId="2040D288" w14:textId="117A1518"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3032" w:type="dxa"/>
                <w:vMerge/>
                <w:shd w:val="clear" w:color="auto" w:fill="auto"/>
                <w:vAlign w:val="center"/>
              </w:tcPr>
              <w:p w14:paraId="71D96326" w14:textId="464E1A3C"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447912" w:rsidRPr="00B14E63" w14:paraId="1BF28DB6"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76D87A29" w14:textId="77777777" w:rsidR="00447912" w:rsidRPr="00B14E63" w:rsidRDefault="00447912" w:rsidP="00B14E63">
                <w:pPr>
                  <w:jc w:val="center"/>
                  <w:rPr>
                    <w:rFonts w:ascii="Times New Roman" w:hAnsi="Times New Roman" w:cs="Times New Roman"/>
                    <w:sz w:val="24"/>
                    <w:szCs w:val="24"/>
                  </w:rPr>
                </w:pPr>
              </w:p>
              <w:p w14:paraId="69D36171" w14:textId="77777777" w:rsidR="00447912" w:rsidRPr="00B14E63" w:rsidRDefault="00447912" w:rsidP="00B14E63">
                <w:pPr>
                  <w:jc w:val="center"/>
                  <w:rPr>
                    <w:rFonts w:ascii="Times New Roman" w:hAnsi="Times New Roman" w:cs="Times New Roman"/>
                    <w:sz w:val="24"/>
                    <w:szCs w:val="24"/>
                  </w:rPr>
                </w:pPr>
              </w:p>
              <w:p w14:paraId="6D4E1147" w14:textId="77777777" w:rsidR="00447912" w:rsidRPr="00B14E63" w:rsidRDefault="00447912" w:rsidP="00B14E63">
                <w:pPr>
                  <w:jc w:val="center"/>
                  <w:rPr>
                    <w:rFonts w:ascii="Times New Roman" w:hAnsi="Times New Roman" w:cs="Times New Roman"/>
                    <w:sz w:val="24"/>
                    <w:szCs w:val="24"/>
                  </w:rPr>
                </w:pPr>
                <w:r w:rsidRPr="00B14E63">
                  <w:rPr>
                    <w:rFonts w:ascii="Times New Roman" w:hAnsi="Times New Roman" w:cs="Times New Roman"/>
                    <w:sz w:val="24"/>
                    <w:szCs w:val="24"/>
                  </w:rPr>
                  <w:t>8</w:t>
                </w:r>
              </w:p>
            </w:tc>
            <w:tc>
              <w:tcPr>
                <w:tcW w:w="1890" w:type="dxa"/>
                <w:vAlign w:val="center"/>
              </w:tcPr>
              <w:p w14:paraId="66F9B9D7" w14:textId="77777777" w:rsidR="00447912" w:rsidRPr="00B14E63" w:rsidRDefault="0044791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2</w:t>
                </w:r>
              </w:p>
            </w:tc>
            <w:tc>
              <w:tcPr>
                <w:tcW w:w="3420" w:type="dxa"/>
                <w:vAlign w:val="center"/>
              </w:tcPr>
              <w:p w14:paraId="155B606C" w14:textId="053B7572" w:rsidR="00447912" w:rsidRPr="00B14E63" w:rsidRDefault="0044791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Midterm Exam Review</w:t>
                </w:r>
              </w:p>
            </w:tc>
            <w:tc>
              <w:tcPr>
                <w:tcW w:w="3032" w:type="dxa"/>
                <w:vMerge w:val="restart"/>
                <w:vAlign w:val="center"/>
              </w:tcPr>
              <w:p w14:paraId="6D8ED79D" w14:textId="074B8D03" w:rsidR="00447912" w:rsidRPr="00B14E63" w:rsidRDefault="0044791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4"/>
                    <w:szCs w:val="24"/>
                  </w:rPr>
                </w:pPr>
                <w:r>
                  <w:rPr>
                    <w:rFonts w:ascii="Times New Roman" w:hAnsi="Times New Roman" w:cs="Times New Roman"/>
                    <w:b/>
                    <w:bCs/>
                    <w:iCs/>
                    <w:sz w:val="24"/>
                    <w:szCs w:val="24"/>
                  </w:rPr>
                  <w:t>Midterm Exam</w:t>
                </w:r>
              </w:p>
            </w:tc>
          </w:tr>
          <w:tr w:rsidR="00447912" w:rsidRPr="00B14E63" w14:paraId="37C42EA2" w14:textId="77777777" w:rsidTr="00354C9E">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43333358" w14:textId="77777777" w:rsidR="00447912" w:rsidRPr="00B14E63" w:rsidRDefault="00447912" w:rsidP="00B14E63">
                <w:pPr>
                  <w:jc w:val="center"/>
                  <w:rPr>
                    <w:rFonts w:ascii="Times New Roman" w:hAnsi="Times New Roman" w:cs="Times New Roman"/>
                    <w:sz w:val="24"/>
                    <w:szCs w:val="24"/>
                  </w:rPr>
                </w:pPr>
              </w:p>
            </w:tc>
            <w:tc>
              <w:tcPr>
                <w:tcW w:w="1890" w:type="dxa"/>
                <w:vAlign w:val="center"/>
              </w:tcPr>
              <w:p w14:paraId="1E45819A" w14:textId="77777777" w:rsidR="00447912" w:rsidRPr="00B14E63" w:rsidRDefault="00447912"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4</w:t>
                </w:r>
              </w:p>
            </w:tc>
            <w:tc>
              <w:tcPr>
                <w:tcW w:w="3420" w:type="dxa"/>
                <w:shd w:val="clear" w:color="auto" w:fill="C0C0C0" w:themeFill="text1" w:themeFillTint="3F"/>
                <w:vAlign w:val="center"/>
              </w:tcPr>
              <w:p w14:paraId="6B89A11F" w14:textId="7AC8B4E2" w:rsidR="00447912" w:rsidRPr="00B14E63" w:rsidRDefault="00447912"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Midterm Exam</w:t>
                </w:r>
              </w:p>
            </w:tc>
            <w:tc>
              <w:tcPr>
                <w:tcW w:w="3032" w:type="dxa"/>
                <w:vMerge/>
                <w:shd w:val="clear" w:color="auto" w:fill="C0C0C0" w:themeFill="text1" w:themeFillTint="3F"/>
                <w:vAlign w:val="center"/>
              </w:tcPr>
              <w:p w14:paraId="19F71A99" w14:textId="2985A65A" w:rsidR="00447912" w:rsidRPr="00B14E63" w:rsidRDefault="00447912"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15293D" w:rsidRPr="00B14E63" w14:paraId="39609DC1" w14:textId="77777777" w:rsidTr="0015293D">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7C3DC887" w14:textId="77777777" w:rsidR="0015293D" w:rsidRPr="00B14E63" w:rsidRDefault="0015293D" w:rsidP="00B14E63">
                <w:pPr>
                  <w:jc w:val="center"/>
                  <w:rPr>
                    <w:rFonts w:ascii="Times New Roman" w:hAnsi="Times New Roman" w:cs="Times New Roman"/>
                    <w:sz w:val="24"/>
                    <w:szCs w:val="24"/>
                  </w:rPr>
                </w:pPr>
              </w:p>
              <w:p w14:paraId="6942CE6A" w14:textId="77777777" w:rsidR="0015293D" w:rsidRPr="00B14E63" w:rsidRDefault="0015293D" w:rsidP="00B14E63">
                <w:pPr>
                  <w:jc w:val="center"/>
                  <w:rPr>
                    <w:rFonts w:ascii="Times New Roman" w:hAnsi="Times New Roman" w:cs="Times New Roman"/>
                    <w:sz w:val="24"/>
                    <w:szCs w:val="24"/>
                  </w:rPr>
                </w:pPr>
                <w:r w:rsidRPr="00B14E63">
                  <w:rPr>
                    <w:rFonts w:ascii="Times New Roman" w:hAnsi="Times New Roman" w:cs="Times New Roman"/>
                    <w:sz w:val="24"/>
                    <w:szCs w:val="24"/>
                  </w:rPr>
                  <w:t>9</w:t>
                </w:r>
              </w:p>
            </w:tc>
            <w:tc>
              <w:tcPr>
                <w:tcW w:w="1890" w:type="dxa"/>
                <w:vAlign w:val="center"/>
              </w:tcPr>
              <w:p w14:paraId="42F59D96" w14:textId="77777777" w:rsidR="0015293D" w:rsidRPr="00B14E63" w:rsidRDefault="0015293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9</w:t>
                </w:r>
              </w:p>
            </w:tc>
            <w:tc>
              <w:tcPr>
                <w:tcW w:w="3420" w:type="dxa"/>
                <w:vMerge w:val="restart"/>
                <w:shd w:val="clear" w:color="auto" w:fill="auto"/>
                <w:vAlign w:val="center"/>
              </w:tcPr>
              <w:p w14:paraId="63AB5E9A" w14:textId="16AED0CE" w:rsidR="0015293D" w:rsidRPr="00B14E63"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Globalization &amp; Economies of Sporting Nationalism</w:t>
                </w:r>
              </w:p>
            </w:tc>
            <w:tc>
              <w:tcPr>
                <w:tcW w:w="3032" w:type="dxa"/>
                <w:vMerge w:val="restart"/>
                <w:shd w:val="clear" w:color="auto" w:fill="auto"/>
                <w:vAlign w:val="center"/>
              </w:tcPr>
              <w:p w14:paraId="4059355A" w14:textId="13438CE4" w:rsidR="0015293D" w:rsidRPr="00B14E63"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Selections from </w:t>
                </w:r>
                <w:r>
                  <w:rPr>
                    <w:rFonts w:ascii="Times New Roman" w:hAnsi="Times New Roman" w:cs="Times New Roman"/>
                    <w:i/>
                    <w:sz w:val="24"/>
                    <w:szCs w:val="24"/>
                  </w:rPr>
                  <w:br/>
                  <w:t>Gratton et. al (2012)</w:t>
                </w:r>
              </w:p>
            </w:tc>
          </w:tr>
          <w:tr w:rsidR="0015293D" w:rsidRPr="00B14E63" w14:paraId="2C568C13" w14:textId="77777777" w:rsidTr="0015293D">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4A90C9B5"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2F97015E" w14:textId="77777777"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11</w:t>
                </w:r>
              </w:p>
            </w:tc>
            <w:tc>
              <w:tcPr>
                <w:tcW w:w="3420" w:type="dxa"/>
                <w:vMerge/>
                <w:shd w:val="clear" w:color="auto" w:fill="auto"/>
                <w:vAlign w:val="center"/>
              </w:tcPr>
              <w:p w14:paraId="4F1C3A1B" w14:textId="426F24BB"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08EDF82D" w14:textId="681D4BE9"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15293D" w:rsidRPr="00B14E63" w14:paraId="31E7DC69"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0F487173" w14:textId="77777777" w:rsidR="0015293D" w:rsidRPr="00B14E63" w:rsidRDefault="0015293D" w:rsidP="00B14E63">
                <w:pPr>
                  <w:jc w:val="center"/>
                  <w:rPr>
                    <w:rFonts w:ascii="Times New Roman" w:hAnsi="Times New Roman" w:cs="Times New Roman"/>
                    <w:sz w:val="24"/>
                    <w:szCs w:val="24"/>
                  </w:rPr>
                </w:pPr>
              </w:p>
              <w:p w14:paraId="6934F342" w14:textId="77777777" w:rsidR="0015293D" w:rsidRPr="00B14E63" w:rsidRDefault="0015293D" w:rsidP="00B14E63">
                <w:pPr>
                  <w:jc w:val="center"/>
                  <w:rPr>
                    <w:rFonts w:ascii="Times New Roman" w:hAnsi="Times New Roman" w:cs="Times New Roman"/>
                    <w:sz w:val="24"/>
                    <w:szCs w:val="24"/>
                  </w:rPr>
                </w:pPr>
              </w:p>
              <w:p w14:paraId="2F652ACE" w14:textId="77777777" w:rsidR="0015293D" w:rsidRPr="00B14E63" w:rsidRDefault="0015293D" w:rsidP="00B14E63">
                <w:pPr>
                  <w:jc w:val="center"/>
                  <w:rPr>
                    <w:rFonts w:ascii="Times New Roman" w:hAnsi="Times New Roman" w:cs="Times New Roman"/>
                    <w:sz w:val="24"/>
                    <w:szCs w:val="24"/>
                  </w:rPr>
                </w:pPr>
                <w:r w:rsidRPr="00B14E63">
                  <w:rPr>
                    <w:rFonts w:ascii="Times New Roman" w:hAnsi="Times New Roman" w:cs="Times New Roman"/>
                    <w:sz w:val="24"/>
                    <w:szCs w:val="24"/>
                  </w:rPr>
                  <w:t>10</w:t>
                </w:r>
              </w:p>
            </w:tc>
            <w:tc>
              <w:tcPr>
                <w:tcW w:w="1890" w:type="dxa"/>
                <w:vAlign w:val="center"/>
              </w:tcPr>
              <w:p w14:paraId="5727F607" w14:textId="77777777" w:rsidR="0015293D" w:rsidRPr="00B14E63" w:rsidRDefault="0015293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16</w:t>
                </w:r>
              </w:p>
            </w:tc>
            <w:tc>
              <w:tcPr>
                <w:tcW w:w="3420" w:type="dxa"/>
                <w:vMerge w:val="restart"/>
                <w:vAlign w:val="center"/>
              </w:tcPr>
              <w:p w14:paraId="3316588A" w14:textId="0173B1D9" w:rsidR="0015293D" w:rsidRPr="00B14E63" w:rsidRDefault="0048205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Nationalism &amp; </w:t>
                </w:r>
                <w:r w:rsidR="0036231D">
                  <w:rPr>
                    <w:rFonts w:ascii="Times New Roman" w:hAnsi="Times New Roman" w:cs="Times New Roman"/>
                    <w:b/>
                    <w:sz w:val="24"/>
                    <w:szCs w:val="24"/>
                  </w:rPr>
                  <w:t>Global Sport Mega-Events</w:t>
                </w:r>
              </w:p>
            </w:tc>
            <w:tc>
              <w:tcPr>
                <w:tcW w:w="3032" w:type="dxa"/>
                <w:vMerge w:val="restart"/>
                <w:vAlign w:val="center"/>
              </w:tcPr>
              <w:p w14:paraId="263F903B" w14:textId="77777777" w:rsidR="0036231D" w:rsidRDefault="0036231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Jansen &amp; Skey (2020)</w:t>
                </w:r>
              </w:p>
              <w:p w14:paraId="7B4F727B" w14:textId="52190E1F" w:rsidR="0015293D" w:rsidRPr="00B14E63" w:rsidRDefault="0036231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roofErr w:type="spellStart"/>
                <w:r>
                  <w:rPr>
                    <w:rFonts w:ascii="Times New Roman" w:hAnsi="Times New Roman" w:cs="Times New Roman"/>
                    <w:i/>
                    <w:sz w:val="24"/>
                    <w:szCs w:val="24"/>
                  </w:rPr>
                  <w:t>Trubina</w:t>
                </w:r>
                <w:proofErr w:type="spellEnd"/>
                <w:r>
                  <w:rPr>
                    <w:rFonts w:ascii="Times New Roman" w:hAnsi="Times New Roman" w:cs="Times New Roman"/>
                    <w:i/>
                    <w:sz w:val="24"/>
                    <w:szCs w:val="24"/>
                  </w:rPr>
                  <w:t xml:space="preserve"> (2017)</w:t>
                </w:r>
              </w:p>
            </w:tc>
          </w:tr>
          <w:tr w:rsidR="0015293D" w:rsidRPr="00B14E63" w14:paraId="39986A80"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ign w:val="center"/>
              </w:tcPr>
              <w:p w14:paraId="26FF6836"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2F4D9EB5" w14:textId="77777777"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18</w:t>
                </w:r>
              </w:p>
            </w:tc>
            <w:tc>
              <w:tcPr>
                <w:tcW w:w="3420" w:type="dxa"/>
                <w:vMerge/>
                <w:vAlign w:val="center"/>
              </w:tcPr>
              <w:p w14:paraId="4FCE5D58" w14:textId="1B065AD9"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3032" w:type="dxa"/>
                <w:vMerge/>
                <w:shd w:val="clear" w:color="auto" w:fill="FFFFFF" w:themeFill="background1"/>
                <w:vAlign w:val="center"/>
              </w:tcPr>
              <w:p w14:paraId="3ADFDFC5" w14:textId="6B03EEC5"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15293D" w:rsidRPr="00B14E63" w14:paraId="08723517" w14:textId="77777777" w:rsidTr="0015293D">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273A737D" w14:textId="77777777" w:rsidR="0015293D" w:rsidRPr="00B14E63" w:rsidRDefault="0015293D" w:rsidP="00B14E63">
                <w:pPr>
                  <w:jc w:val="center"/>
                  <w:rPr>
                    <w:rFonts w:ascii="Times New Roman" w:hAnsi="Times New Roman" w:cs="Times New Roman"/>
                    <w:sz w:val="24"/>
                    <w:szCs w:val="24"/>
                  </w:rPr>
                </w:pPr>
              </w:p>
              <w:p w14:paraId="086D44BA"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62F23D87" w14:textId="77777777" w:rsidR="0015293D" w:rsidRPr="00B14E63" w:rsidRDefault="0015293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23</w:t>
                </w:r>
              </w:p>
            </w:tc>
            <w:tc>
              <w:tcPr>
                <w:tcW w:w="6452" w:type="dxa"/>
                <w:gridSpan w:val="2"/>
                <w:vMerge w:val="restart"/>
                <w:shd w:val="clear" w:color="auto" w:fill="auto"/>
                <w:vAlign w:val="center"/>
              </w:tcPr>
              <w:p w14:paraId="6D87A92E" w14:textId="749C7843" w:rsidR="0015293D" w:rsidRPr="00B14E63" w:rsidRDefault="0015293D" w:rsidP="001529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4E63">
                  <w:rPr>
                    <w:rFonts w:ascii="Times New Roman" w:hAnsi="Times New Roman" w:cs="Times New Roman"/>
                    <w:b/>
                    <w:bCs/>
                    <w:sz w:val="24"/>
                    <w:szCs w:val="24"/>
                  </w:rPr>
                  <w:t>NO CLASS: SPRING BREAK</w:t>
                </w:r>
              </w:p>
            </w:tc>
          </w:tr>
          <w:tr w:rsidR="0015293D" w:rsidRPr="00B14E63" w14:paraId="1853D8EE" w14:textId="77777777" w:rsidTr="0015293D">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206B62A3" w14:textId="77777777" w:rsidR="0015293D" w:rsidRPr="00B14E63" w:rsidRDefault="0015293D" w:rsidP="00B14E63">
                <w:pPr>
                  <w:jc w:val="center"/>
                  <w:rPr>
                    <w:rFonts w:ascii="Times New Roman" w:hAnsi="Times New Roman" w:cs="Times New Roman"/>
                    <w:sz w:val="24"/>
                    <w:szCs w:val="24"/>
                  </w:rPr>
                </w:pPr>
              </w:p>
            </w:tc>
            <w:tc>
              <w:tcPr>
                <w:tcW w:w="1890" w:type="dxa"/>
                <w:vAlign w:val="center"/>
              </w:tcPr>
              <w:p w14:paraId="52B3D24B" w14:textId="77777777"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25</w:t>
                </w:r>
              </w:p>
            </w:tc>
            <w:tc>
              <w:tcPr>
                <w:tcW w:w="6452" w:type="dxa"/>
                <w:gridSpan w:val="2"/>
                <w:vMerge/>
                <w:shd w:val="clear" w:color="auto" w:fill="auto"/>
                <w:vAlign w:val="center"/>
              </w:tcPr>
              <w:p w14:paraId="657A1A67" w14:textId="71A0EB84" w:rsidR="0015293D" w:rsidRPr="00B14E63" w:rsidRDefault="0015293D"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354C9E" w:rsidRPr="00B14E63" w14:paraId="7ED7655E"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63B5F16F" w14:textId="77777777" w:rsidR="00354C9E" w:rsidRPr="00B14E63" w:rsidRDefault="00354C9E" w:rsidP="00B14E63">
                <w:pPr>
                  <w:jc w:val="center"/>
                  <w:rPr>
                    <w:rFonts w:ascii="Times New Roman" w:hAnsi="Times New Roman" w:cs="Times New Roman"/>
                    <w:sz w:val="24"/>
                    <w:szCs w:val="24"/>
                  </w:rPr>
                </w:pPr>
              </w:p>
              <w:p w14:paraId="55FC1A65" w14:textId="77777777" w:rsidR="00354C9E" w:rsidRPr="00B14E63" w:rsidRDefault="00354C9E" w:rsidP="00B14E63">
                <w:pPr>
                  <w:shd w:val="clear" w:color="auto" w:fill="BFBFBF" w:themeFill="background1" w:themeFillShade="BF"/>
                  <w:jc w:val="center"/>
                  <w:rPr>
                    <w:rFonts w:ascii="Times New Roman" w:hAnsi="Times New Roman" w:cs="Times New Roman"/>
                    <w:sz w:val="24"/>
                    <w:szCs w:val="24"/>
                  </w:rPr>
                </w:pPr>
              </w:p>
              <w:p w14:paraId="438D842F" w14:textId="77777777" w:rsidR="00354C9E" w:rsidRPr="00B14E63" w:rsidRDefault="00354C9E" w:rsidP="00B14E63">
                <w:pPr>
                  <w:shd w:val="clear" w:color="auto" w:fill="BFBFBF" w:themeFill="background1" w:themeFillShade="BF"/>
                  <w:jc w:val="center"/>
                  <w:rPr>
                    <w:rFonts w:ascii="Times New Roman" w:hAnsi="Times New Roman" w:cs="Times New Roman"/>
                    <w:sz w:val="24"/>
                    <w:szCs w:val="24"/>
                  </w:rPr>
                </w:pPr>
                <w:r w:rsidRPr="00B14E63">
                  <w:rPr>
                    <w:rFonts w:ascii="Times New Roman" w:hAnsi="Times New Roman" w:cs="Times New Roman"/>
                    <w:sz w:val="24"/>
                    <w:szCs w:val="24"/>
                  </w:rPr>
                  <w:t>11</w:t>
                </w:r>
              </w:p>
            </w:tc>
            <w:tc>
              <w:tcPr>
                <w:tcW w:w="1890" w:type="dxa"/>
                <w:vAlign w:val="center"/>
              </w:tcPr>
              <w:p w14:paraId="2714E3B4" w14:textId="77777777" w:rsidR="00354C9E" w:rsidRPr="00B14E63" w:rsidRDefault="00354C9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March 30</w:t>
                </w:r>
              </w:p>
            </w:tc>
            <w:tc>
              <w:tcPr>
                <w:tcW w:w="3420" w:type="dxa"/>
                <w:vMerge w:val="restart"/>
                <w:vAlign w:val="center"/>
              </w:tcPr>
              <w:p w14:paraId="6770480E" w14:textId="7635415B" w:rsidR="00354C9E" w:rsidRPr="00B14E63" w:rsidRDefault="00D80754"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Sport &amp; Post-Colonialism </w:t>
                </w:r>
                <w:r>
                  <w:rPr>
                    <w:rFonts w:ascii="Times New Roman" w:hAnsi="Times New Roman" w:cs="Times New Roman"/>
                    <w:b/>
                    <w:bCs/>
                    <w:sz w:val="24"/>
                    <w:szCs w:val="24"/>
                  </w:rPr>
                  <w:br/>
                  <w:t>Part I</w:t>
                </w:r>
              </w:p>
            </w:tc>
            <w:tc>
              <w:tcPr>
                <w:tcW w:w="3032" w:type="dxa"/>
                <w:vMerge w:val="restart"/>
                <w:vAlign w:val="center"/>
              </w:tcPr>
              <w:p w14:paraId="0C8CE928" w14:textId="77777777" w:rsidR="00354C9E" w:rsidRDefault="002977D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roofErr w:type="spellStart"/>
                <w:r>
                  <w:rPr>
                    <w:rFonts w:ascii="Times New Roman" w:hAnsi="Times New Roman" w:cs="Times New Roman"/>
                    <w:i/>
                    <w:sz w:val="24"/>
                    <w:szCs w:val="24"/>
                  </w:rPr>
                  <w:t>Burdsey</w:t>
                </w:r>
                <w:proofErr w:type="spellEnd"/>
                <w:r>
                  <w:rPr>
                    <w:rFonts w:ascii="Times New Roman" w:hAnsi="Times New Roman" w:cs="Times New Roman"/>
                    <w:i/>
                    <w:sz w:val="24"/>
                    <w:szCs w:val="24"/>
                  </w:rPr>
                  <w:t xml:space="preserve"> (2006)</w:t>
                </w:r>
                <w:r>
                  <w:rPr>
                    <w:rFonts w:ascii="Times New Roman" w:hAnsi="Times New Roman" w:cs="Times New Roman"/>
                    <w:i/>
                    <w:sz w:val="24"/>
                    <w:szCs w:val="24"/>
                  </w:rPr>
                  <w:br/>
                </w:r>
                <w:r w:rsidR="00482056">
                  <w:rPr>
                    <w:rFonts w:ascii="Times New Roman" w:hAnsi="Times New Roman" w:cs="Times New Roman"/>
                    <w:i/>
                    <w:sz w:val="24"/>
                    <w:szCs w:val="24"/>
                  </w:rPr>
                  <w:t>Cleophas (2020)</w:t>
                </w:r>
                <w:r>
                  <w:rPr>
                    <w:rFonts w:ascii="Times New Roman" w:hAnsi="Times New Roman" w:cs="Times New Roman"/>
                    <w:i/>
                    <w:sz w:val="24"/>
                    <w:szCs w:val="24"/>
                  </w:rPr>
                  <w:t xml:space="preserve"> </w:t>
                </w:r>
              </w:p>
              <w:p w14:paraId="59892EDB" w14:textId="5E8C929F" w:rsidR="001F7522" w:rsidRPr="001F7522" w:rsidRDefault="001F752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Article Review #2 Due</w:t>
                </w:r>
              </w:p>
            </w:tc>
          </w:tr>
          <w:tr w:rsidR="00354C9E" w:rsidRPr="00B14E63" w14:paraId="1019F26C"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2858B0E0" w14:textId="77777777" w:rsidR="00354C9E" w:rsidRPr="00B14E63" w:rsidRDefault="00354C9E" w:rsidP="00B14E63">
                <w:pPr>
                  <w:jc w:val="center"/>
                  <w:rPr>
                    <w:rFonts w:ascii="Times New Roman" w:hAnsi="Times New Roman" w:cs="Times New Roman"/>
                    <w:sz w:val="24"/>
                    <w:szCs w:val="24"/>
                  </w:rPr>
                </w:pPr>
              </w:p>
            </w:tc>
            <w:tc>
              <w:tcPr>
                <w:tcW w:w="1890" w:type="dxa"/>
                <w:vAlign w:val="center"/>
              </w:tcPr>
              <w:p w14:paraId="6D86403D" w14:textId="7777777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1</w:t>
                </w:r>
              </w:p>
            </w:tc>
            <w:tc>
              <w:tcPr>
                <w:tcW w:w="3420" w:type="dxa"/>
                <w:vMerge/>
                <w:vAlign w:val="center"/>
              </w:tcPr>
              <w:p w14:paraId="525B4D35" w14:textId="5DD7FC24"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FFFFFF" w:themeFill="background1"/>
                <w:vAlign w:val="center"/>
              </w:tcPr>
              <w:p w14:paraId="13ADDD92" w14:textId="10EBFB8C"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54C9E" w:rsidRPr="00B14E63" w14:paraId="5B808AC7" w14:textId="77777777" w:rsidTr="00354C9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Pr>
              <w:p w14:paraId="4E75DE8B" w14:textId="77777777" w:rsidR="00354C9E" w:rsidRPr="00B14E63" w:rsidRDefault="00354C9E" w:rsidP="00B14E63">
                <w:pPr>
                  <w:jc w:val="center"/>
                  <w:rPr>
                    <w:rFonts w:ascii="Times New Roman" w:hAnsi="Times New Roman" w:cs="Times New Roman"/>
                    <w:sz w:val="24"/>
                    <w:szCs w:val="24"/>
                  </w:rPr>
                </w:pPr>
              </w:p>
              <w:p w14:paraId="1AE75503" w14:textId="77777777" w:rsidR="00354C9E" w:rsidRPr="00B14E63" w:rsidRDefault="00354C9E" w:rsidP="00B14E63">
                <w:pPr>
                  <w:jc w:val="center"/>
                  <w:rPr>
                    <w:rFonts w:ascii="Times New Roman" w:hAnsi="Times New Roman" w:cs="Times New Roman"/>
                    <w:sz w:val="24"/>
                    <w:szCs w:val="24"/>
                  </w:rPr>
                </w:pPr>
              </w:p>
              <w:p w14:paraId="37B517C0" w14:textId="77777777" w:rsidR="00354C9E" w:rsidRPr="00B14E63" w:rsidRDefault="00354C9E" w:rsidP="00B14E63">
                <w:pPr>
                  <w:jc w:val="center"/>
                  <w:rPr>
                    <w:rFonts w:ascii="Times New Roman" w:hAnsi="Times New Roman" w:cs="Times New Roman"/>
                    <w:sz w:val="24"/>
                    <w:szCs w:val="24"/>
                  </w:rPr>
                </w:pPr>
                <w:r w:rsidRPr="00B14E63">
                  <w:rPr>
                    <w:rFonts w:ascii="Times New Roman" w:hAnsi="Times New Roman" w:cs="Times New Roman"/>
                    <w:sz w:val="24"/>
                    <w:szCs w:val="24"/>
                  </w:rPr>
                  <w:t>12</w:t>
                </w:r>
              </w:p>
            </w:tc>
            <w:tc>
              <w:tcPr>
                <w:tcW w:w="1890" w:type="dxa"/>
                <w:vAlign w:val="center"/>
              </w:tcPr>
              <w:p w14:paraId="395CFB6A" w14:textId="77777777" w:rsidR="00354C9E" w:rsidRPr="00B14E63" w:rsidRDefault="00354C9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6</w:t>
                </w:r>
              </w:p>
            </w:tc>
            <w:tc>
              <w:tcPr>
                <w:tcW w:w="3420" w:type="dxa"/>
                <w:vMerge w:val="restart"/>
                <w:shd w:val="clear" w:color="auto" w:fill="auto"/>
                <w:vAlign w:val="center"/>
              </w:tcPr>
              <w:p w14:paraId="3F25E31B" w14:textId="40F24B57" w:rsidR="00354C9E" w:rsidRPr="00B14E63" w:rsidRDefault="00D80754"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Sport &amp; Post Colonialism</w:t>
                </w:r>
                <w:r>
                  <w:rPr>
                    <w:rFonts w:ascii="Times New Roman" w:hAnsi="Times New Roman" w:cs="Times New Roman"/>
                    <w:b/>
                    <w:bCs/>
                    <w:sz w:val="24"/>
                    <w:szCs w:val="24"/>
                  </w:rPr>
                  <w:br/>
                  <w:t>Part II</w:t>
                </w:r>
              </w:p>
            </w:tc>
            <w:tc>
              <w:tcPr>
                <w:tcW w:w="3032" w:type="dxa"/>
                <w:vMerge w:val="restart"/>
                <w:shd w:val="clear" w:color="auto" w:fill="auto"/>
                <w:vAlign w:val="center"/>
              </w:tcPr>
              <w:p w14:paraId="012A107F" w14:textId="77777777" w:rsidR="0036231D" w:rsidRDefault="0036231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Darnell, et. al (2018)</w:t>
                </w:r>
              </w:p>
              <w:p w14:paraId="2B86553B" w14:textId="67C81066" w:rsidR="00354C9E" w:rsidRPr="00B14E63"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Hwang &amp; </w:t>
                </w:r>
                <w:proofErr w:type="spellStart"/>
                <w:r>
                  <w:rPr>
                    <w:rFonts w:ascii="Times New Roman" w:hAnsi="Times New Roman" w:cs="Times New Roman"/>
                    <w:i/>
                    <w:sz w:val="24"/>
                    <w:szCs w:val="24"/>
                  </w:rPr>
                  <w:t>Jarvie</w:t>
                </w:r>
                <w:proofErr w:type="spellEnd"/>
                <w:r>
                  <w:rPr>
                    <w:rFonts w:ascii="Times New Roman" w:hAnsi="Times New Roman" w:cs="Times New Roman"/>
                    <w:i/>
                    <w:sz w:val="24"/>
                    <w:szCs w:val="24"/>
                  </w:rPr>
                  <w:t xml:space="preserve"> (2003)</w:t>
                </w:r>
              </w:p>
            </w:tc>
          </w:tr>
          <w:tr w:rsidR="00354C9E" w:rsidRPr="00B14E63" w14:paraId="56B70F0E" w14:textId="77777777" w:rsidTr="00354C9E">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6D58E608" w14:textId="77777777" w:rsidR="00354C9E" w:rsidRPr="00B14E63" w:rsidRDefault="00354C9E" w:rsidP="00B14E63">
                <w:pPr>
                  <w:jc w:val="center"/>
                  <w:rPr>
                    <w:rFonts w:ascii="Times New Roman" w:hAnsi="Times New Roman" w:cs="Times New Roman"/>
                    <w:sz w:val="24"/>
                    <w:szCs w:val="24"/>
                  </w:rPr>
                </w:pPr>
              </w:p>
            </w:tc>
            <w:tc>
              <w:tcPr>
                <w:tcW w:w="1890" w:type="dxa"/>
                <w:vAlign w:val="center"/>
              </w:tcPr>
              <w:p w14:paraId="067DB6C6" w14:textId="7777777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8</w:t>
                </w:r>
              </w:p>
            </w:tc>
            <w:tc>
              <w:tcPr>
                <w:tcW w:w="3420" w:type="dxa"/>
                <w:vMerge/>
                <w:shd w:val="clear" w:color="auto" w:fill="auto"/>
                <w:vAlign w:val="center"/>
              </w:tcPr>
              <w:p w14:paraId="1FD972C5" w14:textId="3E82176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7414A2D1" w14:textId="1E4E98CD"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Cs/>
                    <w:sz w:val="24"/>
                    <w:szCs w:val="24"/>
                  </w:rPr>
                </w:pPr>
              </w:p>
            </w:tc>
          </w:tr>
          <w:tr w:rsidR="00354C9E" w:rsidRPr="00B14E63" w14:paraId="0E67A51B"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47C971EA" w14:textId="77777777" w:rsidR="00354C9E" w:rsidRPr="00B14E63" w:rsidRDefault="00354C9E" w:rsidP="00B14E63">
                <w:pPr>
                  <w:jc w:val="center"/>
                  <w:rPr>
                    <w:rFonts w:ascii="Times New Roman" w:hAnsi="Times New Roman" w:cs="Times New Roman"/>
                    <w:sz w:val="24"/>
                    <w:szCs w:val="24"/>
                  </w:rPr>
                </w:pPr>
              </w:p>
              <w:p w14:paraId="1623F215" w14:textId="77777777" w:rsidR="00354C9E" w:rsidRPr="00B14E63" w:rsidRDefault="00354C9E" w:rsidP="00B14E63">
                <w:pPr>
                  <w:jc w:val="center"/>
                  <w:rPr>
                    <w:rFonts w:ascii="Times New Roman" w:hAnsi="Times New Roman" w:cs="Times New Roman"/>
                    <w:sz w:val="24"/>
                    <w:szCs w:val="24"/>
                  </w:rPr>
                </w:pPr>
              </w:p>
              <w:p w14:paraId="7C0ABB75" w14:textId="77777777" w:rsidR="00354C9E" w:rsidRPr="00B14E63" w:rsidRDefault="00354C9E" w:rsidP="00B14E63">
                <w:pPr>
                  <w:jc w:val="center"/>
                  <w:rPr>
                    <w:rFonts w:ascii="Times New Roman" w:hAnsi="Times New Roman" w:cs="Times New Roman"/>
                    <w:sz w:val="24"/>
                    <w:szCs w:val="24"/>
                  </w:rPr>
                </w:pPr>
                <w:r w:rsidRPr="00B14E63">
                  <w:rPr>
                    <w:rFonts w:ascii="Times New Roman" w:hAnsi="Times New Roman" w:cs="Times New Roman"/>
                    <w:sz w:val="24"/>
                    <w:szCs w:val="24"/>
                  </w:rPr>
                  <w:t>13</w:t>
                </w:r>
              </w:p>
            </w:tc>
            <w:tc>
              <w:tcPr>
                <w:tcW w:w="1890" w:type="dxa"/>
                <w:vAlign w:val="center"/>
              </w:tcPr>
              <w:p w14:paraId="42C681AC" w14:textId="77777777" w:rsidR="00354C9E" w:rsidRPr="00B14E63" w:rsidRDefault="00354C9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13</w:t>
                </w:r>
              </w:p>
            </w:tc>
            <w:tc>
              <w:tcPr>
                <w:tcW w:w="3420" w:type="dxa"/>
                <w:vMerge w:val="restart"/>
                <w:vAlign w:val="center"/>
              </w:tcPr>
              <w:p w14:paraId="54697B39" w14:textId="10FF0F0C" w:rsidR="00354C9E" w:rsidRPr="00B14E63" w:rsidRDefault="0036231D"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Labor &amp; Nationalism in Globalized Sporting Economies</w:t>
                </w:r>
              </w:p>
            </w:tc>
            <w:tc>
              <w:tcPr>
                <w:tcW w:w="3032" w:type="dxa"/>
                <w:vMerge w:val="restart"/>
                <w:vAlign w:val="center"/>
              </w:tcPr>
              <w:p w14:paraId="6DA92E71" w14:textId="7ED51E8D" w:rsidR="00354C9E" w:rsidRPr="00B14E63" w:rsidRDefault="00021A26"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Pr>
                    <w:rFonts w:ascii="Times New Roman" w:hAnsi="Times New Roman" w:cs="Times New Roman"/>
                    <w:i/>
                    <w:iCs/>
                    <w:sz w:val="24"/>
                    <w:szCs w:val="24"/>
                  </w:rPr>
                  <w:t>Excerpt</w:t>
                </w:r>
                <w:r w:rsidR="004A147F">
                  <w:rPr>
                    <w:rFonts w:ascii="Times New Roman" w:hAnsi="Times New Roman" w:cs="Times New Roman"/>
                    <w:i/>
                    <w:iCs/>
                    <w:sz w:val="24"/>
                    <w:szCs w:val="24"/>
                  </w:rPr>
                  <w:t>s</w:t>
                </w:r>
                <w:r>
                  <w:rPr>
                    <w:rFonts w:ascii="Times New Roman" w:hAnsi="Times New Roman" w:cs="Times New Roman"/>
                    <w:i/>
                    <w:iCs/>
                    <w:sz w:val="24"/>
                    <w:szCs w:val="24"/>
                  </w:rPr>
                  <w:t xml:space="preserve"> from Klein (2005)</w:t>
                </w:r>
              </w:p>
            </w:tc>
          </w:tr>
          <w:tr w:rsidR="00354C9E" w:rsidRPr="00B14E63" w14:paraId="19ADFFBD"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3935C09F" w14:textId="77777777" w:rsidR="00354C9E" w:rsidRPr="00B14E63" w:rsidRDefault="00354C9E" w:rsidP="00B14E63">
                <w:pPr>
                  <w:jc w:val="center"/>
                  <w:rPr>
                    <w:rFonts w:ascii="Times New Roman" w:hAnsi="Times New Roman" w:cs="Times New Roman"/>
                    <w:sz w:val="24"/>
                    <w:szCs w:val="24"/>
                  </w:rPr>
                </w:pPr>
              </w:p>
            </w:tc>
            <w:tc>
              <w:tcPr>
                <w:tcW w:w="1890" w:type="dxa"/>
                <w:vAlign w:val="center"/>
              </w:tcPr>
              <w:p w14:paraId="5E2B55FF" w14:textId="7777777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15</w:t>
                </w:r>
              </w:p>
            </w:tc>
            <w:tc>
              <w:tcPr>
                <w:tcW w:w="3420" w:type="dxa"/>
                <w:vMerge/>
                <w:vAlign w:val="center"/>
              </w:tcPr>
              <w:p w14:paraId="3F8F075B" w14:textId="6E1617DF"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3032" w:type="dxa"/>
                <w:vMerge/>
                <w:shd w:val="clear" w:color="auto" w:fill="FFFFFF" w:themeFill="background1"/>
                <w:vAlign w:val="center"/>
              </w:tcPr>
              <w:p w14:paraId="6D1A013A" w14:textId="206BEDAB"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54C9E" w:rsidRPr="00B14E63" w14:paraId="211EF86D" w14:textId="77777777" w:rsidTr="00354C9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tcPr>
              <w:p w14:paraId="4338BE44" w14:textId="77777777" w:rsidR="00354C9E" w:rsidRPr="00B14E63" w:rsidRDefault="00354C9E" w:rsidP="00B14E63">
                <w:pPr>
                  <w:jc w:val="center"/>
                  <w:rPr>
                    <w:rFonts w:ascii="Times New Roman" w:hAnsi="Times New Roman" w:cs="Times New Roman"/>
                    <w:sz w:val="24"/>
                    <w:szCs w:val="24"/>
                  </w:rPr>
                </w:pPr>
              </w:p>
              <w:p w14:paraId="72E810EA" w14:textId="77777777" w:rsidR="00354C9E" w:rsidRPr="00B14E63" w:rsidRDefault="00354C9E" w:rsidP="00B14E63">
                <w:pPr>
                  <w:jc w:val="center"/>
                  <w:rPr>
                    <w:rFonts w:ascii="Times New Roman" w:hAnsi="Times New Roman" w:cs="Times New Roman"/>
                    <w:sz w:val="24"/>
                    <w:szCs w:val="24"/>
                  </w:rPr>
                </w:pPr>
              </w:p>
              <w:p w14:paraId="4BDDD585" w14:textId="77777777" w:rsidR="00354C9E" w:rsidRPr="00B14E63" w:rsidRDefault="00354C9E" w:rsidP="00B14E63">
                <w:pPr>
                  <w:jc w:val="center"/>
                  <w:rPr>
                    <w:rFonts w:ascii="Times New Roman" w:hAnsi="Times New Roman" w:cs="Times New Roman"/>
                    <w:sz w:val="24"/>
                    <w:szCs w:val="24"/>
                  </w:rPr>
                </w:pPr>
                <w:r w:rsidRPr="00B14E63">
                  <w:rPr>
                    <w:rFonts w:ascii="Times New Roman" w:hAnsi="Times New Roman" w:cs="Times New Roman"/>
                    <w:sz w:val="24"/>
                    <w:szCs w:val="24"/>
                  </w:rPr>
                  <w:t>14</w:t>
                </w:r>
              </w:p>
            </w:tc>
            <w:tc>
              <w:tcPr>
                <w:tcW w:w="1890" w:type="dxa"/>
                <w:shd w:val="clear" w:color="auto" w:fill="BFBFBF" w:themeFill="background1" w:themeFillShade="BF"/>
                <w:vAlign w:val="center"/>
              </w:tcPr>
              <w:p w14:paraId="18553A8B" w14:textId="77777777" w:rsidR="00354C9E" w:rsidRPr="00B14E63" w:rsidRDefault="00354C9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20</w:t>
                </w:r>
              </w:p>
            </w:tc>
            <w:tc>
              <w:tcPr>
                <w:tcW w:w="3420" w:type="dxa"/>
                <w:vMerge w:val="restart"/>
                <w:shd w:val="clear" w:color="auto" w:fill="auto"/>
                <w:vAlign w:val="center"/>
              </w:tcPr>
              <w:p w14:paraId="18B39734" w14:textId="2ACEE2D0" w:rsidR="00354C9E" w:rsidRPr="00B14E63"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675E">
                  <w:rPr>
                    <w:rFonts w:ascii="Times New Roman" w:hAnsi="Times New Roman" w:cs="Times New Roman"/>
                    <w:b/>
                    <w:bCs/>
                    <w:sz w:val="24"/>
                    <w:szCs w:val="24"/>
                  </w:rPr>
                  <w:t>Globalization</w:t>
                </w:r>
                <w:r w:rsidR="0036231D">
                  <w:rPr>
                    <w:rFonts w:ascii="Times New Roman" w:hAnsi="Times New Roman" w:cs="Times New Roman"/>
                    <w:b/>
                    <w:bCs/>
                    <w:sz w:val="24"/>
                    <w:szCs w:val="24"/>
                  </w:rPr>
                  <w:t xml:space="preserve">, Sport Media, &amp; Sporting </w:t>
                </w:r>
                <w:r w:rsidRPr="0018675E">
                  <w:rPr>
                    <w:rFonts w:ascii="Times New Roman" w:hAnsi="Times New Roman" w:cs="Times New Roman"/>
                    <w:b/>
                    <w:bCs/>
                    <w:sz w:val="24"/>
                    <w:szCs w:val="24"/>
                  </w:rPr>
                  <w:t>Celebrity</w:t>
                </w:r>
              </w:p>
            </w:tc>
            <w:tc>
              <w:tcPr>
                <w:tcW w:w="3032" w:type="dxa"/>
                <w:vMerge w:val="restart"/>
                <w:shd w:val="clear" w:color="auto" w:fill="auto"/>
                <w:vAlign w:val="center"/>
              </w:tcPr>
              <w:p w14:paraId="5D194BEC" w14:textId="77777777" w:rsidR="00354C9E" w:rsidRDefault="0018675E"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Pu, Newman, &amp; </w:t>
                </w:r>
                <w:proofErr w:type="spellStart"/>
                <w:r>
                  <w:rPr>
                    <w:rFonts w:ascii="Times New Roman" w:hAnsi="Times New Roman" w:cs="Times New Roman"/>
                    <w:i/>
                    <w:sz w:val="24"/>
                    <w:szCs w:val="24"/>
                  </w:rPr>
                  <w:t>Giardina</w:t>
                </w:r>
                <w:proofErr w:type="spellEnd"/>
                <w:r>
                  <w:rPr>
                    <w:rFonts w:ascii="Times New Roman" w:hAnsi="Times New Roman" w:cs="Times New Roman"/>
                    <w:i/>
                    <w:sz w:val="24"/>
                    <w:szCs w:val="24"/>
                  </w:rPr>
                  <w:t xml:space="preserve"> (2019)</w:t>
                </w:r>
              </w:p>
              <w:p w14:paraId="3CBC5BEA" w14:textId="359571DB" w:rsidR="001F7522" w:rsidRPr="001F7522" w:rsidRDefault="001F752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Term Paper Due</w:t>
                </w:r>
              </w:p>
            </w:tc>
          </w:tr>
          <w:tr w:rsidR="00354C9E" w:rsidRPr="00B14E63" w14:paraId="516BA7AD" w14:textId="77777777" w:rsidTr="00354C9E">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tcPr>
              <w:p w14:paraId="3C2D2DF6" w14:textId="77777777" w:rsidR="00354C9E" w:rsidRPr="00B14E63" w:rsidRDefault="00354C9E" w:rsidP="00B14E63">
                <w:pPr>
                  <w:jc w:val="center"/>
                  <w:rPr>
                    <w:rFonts w:ascii="Times New Roman" w:hAnsi="Times New Roman" w:cs="Times New Roman"/>
                    <w:sz w:val="24"/>
                    <w:szCs w:val="24"/>
                  </w:rPr>
                </w:pPr>
              </w:p>
            </w:tc>
            <w:tc>
              <w:tcPr>
                <w:tcW w:w="1890" w:type="dxa"/>
                <w:shd w:val="clear" w:color="auto" w:fill="FFFFFF" w:themeFill="background1"/>
                <w:vAlign w:val="center"/>
              </w:tcPr>
              <w:p w14:paraId="2C491155" w14:textId="7777777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22</w:t>
                </w:r>
              </w:p>
            </w:tc>
            <w:tc>
              <w:tcPr>
                <w:tcW w:w="3420" w:type="dxa"/>
                <w:vMerge/>
                <w:shd w:val="clear" w:color="auto" w:fill="auto"/>
                <w:vAlign w:val="center"/>
              </w:tcPr>
              <w:p w14:paraId="0A2AB0FD" w14:textId="45078AA9"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3032" w:type="dxa"/>
                <w:vMerge/>
                <w:shd w:val="clear" w:color="auto" w:fill="auto"/>
                <w:vAlign w:val="center"/>
              </w:tcPr>
              <w:p w14:paraId="22D49BD9" w14:textId="3CF51DD7" w:rsidR="00354C9E" w:rsidRPr="00B14E63" w:rsidRDefault="00354C9E"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Cs/>
                    <w:sz w:val="24"/>
                    <w:szCs w:val="24"/>
                  </w:rPr>
                </w:pPr>
              </w:p>
            </w:tc>
          </w:tr>
          <w:tr w:rsidR="00B14E63" w:rsidRPr="00B14E63" w14:paraId="688924B9"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BFBFBF" w:themeFill="background1" w:themeFillShade="BF"/>
                <w:vAlign w:val="center"/>
              </w:tcPr>
              <w:p w14:paraId="2A0C7B81" w14:textId="77777777" w:rsidR="00B14E63" w:rsidRPr="00B14E63" w:rsidRDefault="00B14E63" w:rsidP="00B14E63">
                <w:pPr>
                  <w:jc w:val="center"/>
                  <w:rPr>
                    <w:sz w:val="24"/>
                    <w:szCs w:val="24"/>
                  </w:rPr>
                </w:pPr>
                <w:r w:rsidRPr="00B14E63">
                  <w:rPr>
                    <w:sz w:val="24"/>
                    <w:szCs w:val="24"/>
                  </w:rPr>
                  <w:t>15</w:t>
                </w:r>
              </w:p>
            </w:tc>
            <w:tc>
              <w:tcPr>
                <w:tcW w:w="1890" w:type="dxa"/>
                <w:shd w:val="clear" w:color="auto" w:fill="BFBFBF" w:themeFill="background1" w:themeFillShade="BF"/>
                <w:vAlign w:val="center"/>
              </w:tcPr>
              <w:p w14:paraId="3BEACDAB" w14:textId="77777777"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27</w:t>
                </w:r>
              </w:p>
            </w:tc>
            <w:tc>
              <w:tcPr>
                <w:tcW w:w="3420" w:type="dxa"/>
                <w:shd w:val="clear" w:color="auto" w:fill="BFBFBF" w:themeFill="background1" w:themeFillShade="BF"/>
                <w:vAlign w:val="center"/>
              </w:tcPr>
              <w:p w14:paraId="39E0EFBD" w14:textId="4504A1CF" w:rsidR="00B14E63" w:rsidRPr="00B14E63" w:rsidRDefault="002977D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Term Paper Presentations &amp; Discussion</w:t>
                </w:r>
              </w:p>
            </w:tc>
            <w:tc>
              <w:tcPr>
                <w:tcW w:w="3032" w:type="dxa"/>
                <w:shd w:val="clear" w:color="auto" w:fill="BFBFBF" w:themeFill="background1" w:themeFillShade="BF"/>
                <w:vAlign w:val="center"/>
              </w:tcPr>
              <w:p w14:paraId="0559FE9B" w14:textId="44F801AA" w:rsidR="00B14E63" w:rsidRPr="00B14E63" w:rsidRDefault="00447912"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Term Paper Presentation Due</w:t>
                </w:r>
              </w:p>
            </w:tc>
          </w:tr>
          <w:tr w:rsidR="00B14E63" w:rsidRPr="00B14E63" w14:paraId="49BBF9E4" w14:textId="77777777" w:rsidTr="00B14E63">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BFBFBF" w:themeFill="background1" w:themeFillShade="BF"/>
                <w:vAlign w:val="center"/>
              </w:tcPr>
              <w:p w14:paraId="7052B1AF" w14:textId="77777777" w:rsidR="00B14E63" w:rsidRPr="00B14E63" w:rsidRDefault="00B14E63" w:rsidP="00B14E63">
                <w:pPr>
                  <w:jc w:val="center"/>
                  <w:rPr>
                    <w:sz w:val="24"/>
                    <w:szCs w:val="24"/>
                  </w:rPr>
                </w:pPr>
              </w:p>
            </w:tc>
            <w:tc>
              <w:tcPr>
                <w:tcW w:w="1890" w:type="dxa"/>
                <w:shd w:val="clear" w:color="auto" w:fill="FFFFFF" w:themeFill="background1"/>
                <w:vAlign w:val="center"/>
              </w:tcPr>
              <w:p w14:paraId="2F7776AB" w14:textId="77777777"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sz w:val="24"/>
                    <w:szCs w:val="24"/>
                  </w:rPr>
                  <w:t>April 29</w:t>
                </w:r>
              </w:p>
            </w:tc>
            <w:tc>
              <w:tcPr>
                <w:tcW w:w="3420" w:type="dxa"/>
                <w:shd w:val="clear" w:color="auto" w:fill="FFFFFF" w:themeFill="background1"/>
                <w:vAlign w:val="center"/>
              </w:tcPr>
              <w:p w14:paraId="15104DC6" w14:textId="77777777"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14E63">
                  <w:rPr>
                    <w:rFonts w:ascii="Times New Roman" w:hAnsi="Times New Roman" w:cs="Times New Roman"/>
                    <w:b/>
                    <w:sz w:val="24"/>
                    <w:szCs w:val="24"/>
                  </w:rPr>
                  <w:t>Final Exam Review</w:t>
                </w:r>
              </w:p>
            </w:tc>
            <w:tc>
              <w:tcPr>
                <w:tcW w:w="3032" w:type="dxa"/>
                <w:shd w:val="clear" w:color="auto" w:fill="FFFFFF" w:themeFill="background1"/>
                <w:vAlign w:val="center"/>
              </w:tcPr>
              <w:p w14:paraId="2D845BA1" w14:textId="3E256DE1" w:rsidR="00B14E63" w:rsidRPr="00B14E63" w:rsidRDefault="00B14E63" w:rsidP="00B14E63">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B14E63" w:rsidRPr="00B14E63" w14:paraId="26F68079" w14:textId="77777777" w:rsidTr="00B14E63">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BFBFBF" w:themeFill="background1" w:themeFillShade="BF"/>
                <w:vAlign w:val="center"/>
              </w:tcPr>
              <w:p w14:paraId="4B6E87D4" w14:textId="77777777" w:rsidR="00B14E63" w:rsidRPr="00B14E63" w:rsidRDefault="00B14E63" w:rsidP="00B14E63">
                <w:pPr>
                  <w:jc w:val="center"/>
                  <w:rPr>
                    <w:rFonts w:ascii="Times New Roman" w:hAnsi="Times New Roman" w:cs="Times New Roman"/>
                    <w:sz w:val="24"/>
                    <w:szCs w:val="24"/>
                  </w:rPr>
                </w:pPr>
                <w:r w:rsidRPr="00B14E63">
                  <w:rPr>
                    <w:rFonts w:ascii="Times New Roman" w:hAnsi="Times New Roman" w:cs="Times New Roman"/>
                    <w:sz w:val="24"/>
                    <w:szCs w:val="24"/>
                  </w:rPr>
                  <w:t>Final Exam Week</w:t>
                </w:r>
              </w:p>
            </w:tc>
            <w:tc>
              <w:tcPr>
                <w:tcW w:w="8342" w:type="dxa"/>
                <w:gridSpan w:val="3"/>
                <w:shd w:val="clear" w:color="auto" w:fill="BFBFBF" w:themeFill="background1" w:themeFillShade="BF"/>
                <w:vAlign w:val="center"/>
              </w:tcPr>
              <w:p w14:paraId="6A5DAE59" w14:textId="7029550A" w:rsidR="00B14E63" w:rsidRPr="00B14E63" w:rsidRDefault="00B14E63" w:rsidP="00B14E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4E63">
                  <w:rPr>
                    <w:rFonts w:ascii="Times New Roman" w:hAnsi="Times New Roman" w:cs="Times New Roman"/>
                    <w:b/>
                    <w:sz w:val="24"/>
                    <w:szCs w:val="24"/>
                  </w:rPr>
                  <w:t>Final Exam</w:t>
                </w:r>
              </w:p>
            </w:tc>
          </w:tr>
        </w:tbl>
        <w:p w14:paraId="0DFF1349" w14:textId="77777777" w:rsidR="001F7522" w:rsidRDefault="001F7522" w:rsidP="00A966C5">
          <w:pPr>
            <w:tabs>
              <w:tab w:val="left" w:pos="360"/>
              <w:tab w:val="left" w:pos="720"/>
            </w:tabs>
            <w:spacing w:after="0" w:line="240" w:lineRule="auto"/>
            <w:rPr>
              <w:rFonts w:asciiTheme="majorHAnsi" w:hAnsiTheme="majorHAnsi" w:cs="Arial"/>
              <w:sz w:val="20"/>
              <w:szCs w:val="20"/>
            </w:rPr>
          </w:pPr>
        </w:p>
        <w:p w14:paraId="4C36B818" w14:textId="2289F7DA" w:rsidR="00A966C5" w:rsidRPr="008426D1" w:rsidRDefault="001F752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u w:val="single"/>
            </w:rPr>
            <w:t>Important Note:</w:t>
          </w:r>
          <w:r>
            <w:rPr>
              <w:rFonts w:asciiTheme="majorHAnsi" w:hAnsiTheme="majorHAnsi" w:cs="Arial"/>
              <w:sz w:val="20"/>
              <w:szCs w:val="20"/>
            </w:rPr>
            <w:t xml:space="preserve"> Class would be organized to include discussion activities as part or all of each class session.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0372680E" w:rsidR="00A966C5" w:rsidRPr="008426D1" w:rsidRDefault="00B14E6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E80AE2F" w:rsidR="00A966C5" w:rsidRPr="008426D1" w:rsidRDefault="00B14E6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require one faculty member and classroom in semesters offered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13A1E4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14E6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482AD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14E63">
        <w:rPr>
          <w:rFonts w:asciiTheme="majorHAnsi" w:hAnsiTheme="majorHAnsi" w:cs="Arial"/>
          <w:b/>
          <w:bCs/>
          <w:sz w:val="20"/>
          <w:szCs w:val="20"/>
        </w:rPr>
        <w:t xml:space="preserve"> </w:t>
      </w:r>
      <w:sdt>
        <w:sdtPr>
          <w:rPr>
            <w:b/>
            <w:bCs/>
          </w:rPr>
          <w:alias w:val="Select Yes / No"/>
          <w:tag w:val="Select Yes / No"/>
          <w:id w:val="917525199"/>
        </w:sdtPr>
        <w:sdtEndPr/>
        <w:sdtContent>
          <w:r w:rsidR="00B14E63" w:rsidRPr="00B14E6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76473B4D"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84A867F" w:rsidR="00CA269E" w:rsidRPr="008426D1" w:rsidRDefault="00CA269E" w:rsidP="00007FA7">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27190067"/>
            </w:sdtPr>
            <w:sdtEndPr/>
            <w:sdtContent>
              <w:r w:rsidR="007B0452">
                <w:rPr>
                  <w:rFonts w:asciiTheme="majorHAnsi" w:hAnsiTheme="majorHAnsi" w:cs="Arial"/>
                  <w:sz w:val="20"/>
                  <w:szCs w:val="20"/>
                </w:rPr>
                <w:t>Course w</w:t>
              </w:r>
              <w:r w:rsidR="001F7522">
                <w:rPr>
                  <w:rFonts w:asciiTheme="majorHAnsi" w:hAnsiTheme="majorHAnsi" w:cs="Arial"/>
                  <w:sz w:val="20"/>
                  <w:szCs w:val="20"/>
                </w:rPr>
                <w:t>ill</w:t>
              </w:r>
              <w:r w:rsidR="007B0452">
                <w:rPr>
                  <w:rFonts w:asciiTheme="majorHAnsi" w:hAnsiTheme="majorHAnsi" w:cs="Arial"/>
                  <w:sz w:val="20"/>
                  <w:szCs w:val="20"/>
                </w:rPr>
                <w:t xml:space="preserve"> fulfill a need to provide students the opportunity to explore the increasingly globalized nature of the sport industry and discover the contexts in which sport is used to reproduce cultural identities in various global contexts.</w:t>
              </w:r>
            </w:sdtContent>
          </w:sdt>
          <w:r w:rsidR="007B0452">
            <w:rPr>
              <w:rFonts w:asciiTheme="majorHAnsi" w:hAnsiTheme="majorHAnsi" w:cs="Arial"/>
              <w:sz w:val="20"/>
              <w:szCs w:val="20"/>
            </w:rPr>
            <w:t xml:space="preserve">  As the industry that our students seek to gain entr</w:t>
          </w:r>
          <w:r w:rsidR="00E569E1">
            <w:rPr>
              <w:rFonts w:asciiTheme="majorHAnsi" w:hAnsiTheme="majorHAnsi" w:cs="Arial"/>
              <w:sz w:val="20"/>
              <w:szCs w:val="20"/>
            </w:rPr>
            <w:t>y</w:t>
          </w:r>
          <w:r w:rsidR="007B0452">
            <w:rPr>
              <w:rFonts w:asciiTheme="majorHAnsi" w:hAnsiTheme="majorHAnsi" w:cs="Arial"/>
              <w:sz w:val="20"/>
              <w:szCs w:val="20"/>
            </w:rPr>
            <w:t xml:space="preserve"> to has become increasingly active in geopolitical entanglements, it has become imperative to prepare our students by providing exposure to the various roles sport plays in shaping global and national identities.  Students completing this course would be expected to gain a broader appreciation for the utility of sport in varied geopolitical contexts and be able to better identify their role within the global sporting environment.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3B4D4F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312E0">
            <w:rPr>
              <w:rFonts w:asciiTheme="majorHAnsi" w:hAnsiTheme="majorHAnsi" w:cs="Arial"/>
              <w:sz w:val="20"/>
              <w:szCs w:val="20"/>
            </w:rPr>
            <w:t>This course furthers our mission to prepare future professionals for the sport management field by expanding their exposure to the issues and contexts in which sport management is engaged with.  Developing literacy in understanding and identifying cultural differences in engagement with the sport management field will better equip our students for a broader array of opportunities in the industry.</w:t>
          </w:r>
          <w:r w:rsidR="00007FA7">
            <w:rPr>
              <w:rFonts w:asciiTheme="majorHAnsi" w:hAnsiTheme="majorHAnsi" w:cs="Arial"/>
              <w:sz w:val="20"/>
              <w:szCs w:val="20"/>
            </w:rPr>
            <w:t xml:space="preserve">  Furthermore, the Commission for Sport Management Accreditation (COSMA) which accredits our Sport Management program includes international sport as one of their co</w:t>
          </w:r>
          <w:r w:rsidR="00007FA7" w:rsidRPr="00007FA7">
            <w:rPr>
              <w:rFonts w:asciiTheme="majorHAnsi" w:hAnsiTheme="majorHAnsi" w:cs="Arial"/>
              <w:sz w:val="20"/>
              <w:szCs w:val="20"/>
            </w:rPr>
            <w:t>mponents under Foundations of Sport Management, and to date one of our programs’ lowest scoring components. The options of courses added to the curriculum will increase the number of contact hours students spend learning about globalization and internationalization components in support of COSMAS’ statement that “a global perspective is critical for a complete understanding of sport management” and its requirements.</w:t>
          </w:r>
          <w:r w:rsidR="00C312E0">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3D8B319" w:rsidR="00CA269E" w:rsidRPr="008426D1" w:rsidRDefault="00AE0E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w</w:t>
          </w:r>
          <w:r w:rsidR="001F7522">
            <w:rPr>
              <w:rFonts w:asciiTheme="majorHAnsi" w:hAnsiTheme="majorHAnsi" w:cs="Arial"/>
              <w:sz w:val="20"/>
              <w:szCs w:val="20"/>
            </w:rPr>
            <w:t xml:space="preserve">ill </w:t>
          </w:r>
          <w:r>
            <w:rPr>
              <w:rFonts w:asciiTheme="majorHAnsi" w:hAnsiTheme="majorHAnsi" w:cs="Arial"/>
              <w:sz w:val="20"/>
              <w:szCs w:val="20"/>
            </w:rPr>
            <w:t>serve all students in the SM program as they look to better prepare themselves for employment in the sport industry by raising their awareness of global movements in the sport industry.</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935ABE7" w:rsidR="00CA269E" w:rsidRPr="008426D1" w:rsidRDefault="00AE0E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predicated on entry into the SM major and requires significant reading and writing commitments.</w:t>
          </w:r>
          <w:r w:rsidR="00007FA7">
            <w:rPr>
              <w:rFonts w:asciiTheme="majorHAnsi" w:hAnsiTheme="majorHAnsi" w:cs="Arial"/>
              <w:sz w:val="20"/>
              <w:szCs w:val="20"/>
            </w:rPr>
            <w:t xml:space="preserve">  Students would have the option of completing either this course or PE 4823 which is only offered through the study abroad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518D97C7"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856417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22078">
        <w:rPr>
          <w:rFonts w:asciiTheme="majorHAnsi" w:hAnsiTheme="majorHAnsi" w:cs="Arial"/>
          <w:b/>
          <w:sz w:val="20"/>
          <w:szCs w:val="20"/>
        </w:rPr>
        <w:t xml:space="preserve"> </w:t>
      </w:r>
      <w:sdt>
        <w:sdtPr>
          <w:rPr>
            <w:b/>
          </w:rPr>
          <w:alias w:val="Select Yes / No"/>
          <w:tag w:val="Select Yes / No"/>
          <w:id w:val="1091128480"/>
        </w:sdtPr>
        <w:sdtEndPr/>
        <w:sdtContent>
          <w:r w:rsidR="00C22078" w:rsidRPr="00C22078">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2B0AD55" w14:textId="6537C87F" w:rsidR="005B63F1" w:rsidRDefault="001447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emphasize two of the already existing outcomes for the Sport Management program:</w:t>
          </w:r>
          <w:r>
            <w:rPr>
              <w:rFonts w:asciiTheme="majorHAnsi" w:hAnsiTheme="majorHAnsi" w:cs="Arial"/>
              <w:sz w:val="20"/>
              <w:szCs w:val="20"/>
            </w:rPr>
            <w:br/>
          </w:r>
          <w:r w:rsidR="005B63F1">
            <w:rPr>
              <w:rFonts w:asciiTheme="majorHAnsi" w:hAnsiTheme="majorHAnsi" w:cs="Arial"/>
              <w:sz w:val="20"/>
              <w:szCs w:val="20"/>
            </w:rPr>
            <w:t>Outcome 1: Demonstrate knowledge of fundamental sport management research principles, strategies, and practices</w:t>
          </w:r>
        </w:p>
        <w:p w14:paraId="77964C95" w14:textId="1F8B256E" w:rsidR="00547433" w:rsidRPr="008426D1" w:rsidRDefault="005B63F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2: Effectively apply a variety of oral and written business and professional communication skills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014D026E" w:rsidR="00F7007D" w:rsidRPr="002B453A" w:rsidRDefault="004A147F" w:rsidP="00041E75">
                <w:pPr>
                  <w:rPr>
                    <w:rFonts w:asciiTheme="majorHAnsi" w:hAnsiTheme="majorHAnsi"/>
                    <w:sz w:val="20"/>
                    <w:szCs w:val="20"/>
                  </w:rPr>
                </w:pPr>
                <w:r w:rsidRPr="004A147F">
                  <w:rPr>
                    <w:rFonts w:asciiTheme="majorHAnsi" w:hAnsiTheme="majorHAnsi"/>
                    <w:sz w:val="20"/>
                    <w:szCs w:val="20"/>
                  </w:rPr>
                  <w:t>Demonstrate knowledge of fundamental sport management research principles, strategies, and practices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2E0AF08" w14:textId="206880D7" w:rsidR="00F7007D" w:rsidRPr="00C22078" w:rsidRDefault="00C22078" w:rsidP="00C22078">
            <w:pPr>
              <w:pStyle w:val="ListParagraph"/>
              <w:numPr>
                <w:ilvl w:val="1"/>
                <w:numId w:val="25"/>
              </w:numPr>
              <w:rPr>
                <w:rFonts w:asciiTheme="majorHAnsi" w:hAnsiTheme="majorHAnsi"/>
                <w:sz w:val="20"/>
                <w:szCs w:val="20"/>
              </w:rPr>
            </w:pPr>
            <w:r w:rsidRPr="00C22078">
              <w:rPr>
                <w:rFonts w:asciiTheme="majorHAnsi" w:hAnsiTheme="majorHAnsi"/>
                <w:sz w:val="20"/>
                <w:szCs w:val="20"/>
              </w:rPr>
              <w:t>Assessed in ESS 3743 – 80% of the class will score a C or better</w:t>
            </w:r>
          </w:p>
          <w:p w14:paraId="578323EF" w14:textId="52A380A3" w:rsidR="00C22078" w:rsidRPr="00C22078" w:rsidRDefault="00C22078" w:rsidP="00C22078">
            <w:pPr>
              <w:rPr>
                <w:rFonts w:asciiTheme="majorHAnsi" w:hAnsiTheme="majorHAnsi"/>
                <w:sz w:val="20"/>
                <w:szCs w:val="20"/>
              </w:rPr>
            </w:pPr>
            <w:r>
              <w:rPr>
                <w:rFonts w:asciiTheme="majorHAnsi" w:hAnsiTheme="majorHAnsi"/>
                <w:sz w:val="20"/>
                <w:szCs w:val="20"/>
              </w:rPr>
              <w:t xml:space="preserve">1.2a </w:t>
            </w:r>
            <w:r w:rsidRPr="00C22078">
              <w:rPr>
                <w:rFonts w:asciiTheme="majorHAnsi" w:hAnsiTheme="majorHAnsi"/>
                <w:sz w:val="20"/>
                <w:szCs w:val="20"/>
              </w:rPr>
              <w:t>Assessed in PE 4743 Legal Issues in Sport – 80% of the class will score a C or better</w:t>
            </w:r>
          </w:p>
          <w:p w14:paraId="4F8A8040" w14:textId="08EC59F7" w:rsidR="00C22078" w:rsidRPr="00C22078" w:rsidRDefault="00C22078" w:rsidP="00C22078">
            <w:pPr>
              <w:rPr>
                <w:rFonts w:asciiTheme="majorHAnsi" w:hAnsiTheme="majorHAnsi"/>
                <w:sz w:val="20"/>
                <w:szCs w:val="20"/>
              </w:rPr>
            </w:pPr>
            <w:r>
              <w:rPr>
                <w:rFonts w:asciiTheme="majorHAnsi" w:hAnsiTheme="majorHAnsi"/>
                <w:sz w:val="20"/>
                <w:szCs w:val="20"/>
              </w:rPr>
              <w:t xml:space="preserve">1.2b </w:t>
            </w:r>
            <w:r w:rsidRPr="00C22078">
              <w:rPr>
                <w:rFonts w:asciiTheme="majorHAnsi" w:hAnsiTheme="majorHAnsi"/>
                <w:sz w:val="20"/>
                <w:szCs w:val="20"/>
              </w:rPr>
              <w:t>Assessed in PE 4843 - 80% of the class will receive high scores (3 or 4) in the knowledge and understanding item as scored by their volunteer activity supervisor.</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725B0E6" w:rsidR="00F7007D" w:rsidRPr="002B453A" w:rsidRDefault="00C22078" w:rsidP="00575870">
                <w:pPr>
                  <w:rPr>
                    <w:rFonts w:asciiTheme="majorHAnsi" w:hAnsiTheme="majorHAnsi"/>
                    <w:sz w:val="20"/>
                    <w:szCs w:val="20"/>
                  </w:rPr>
                </w:pPr>
                <w:r>
                  <w:rPr>
                    <w:rFonts w:asciiTheme="majorHAnsi" w:hAnsiTheme="majorHAnsi"/>
                    <w:sz w:val="20"/>
                    <w:szCs w:val="20"/>
                  </w:rPr>
                  <w:t>Measures 1.1 and 1.2a measured in the Fall, 1.2b measured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color w:val="000000" w:themeColor="text1"/>
            </w:rPr>
            <w:id w:val="-1987393539"/>
          </w:sdtPr>
          <w:sdtEndPr/>
          <w:sdtContent>
            <w:tc>
              <w:tcPr>
                <w:tcW w:w="7428" w:type="dxa"/>
              </w:tcPr>
              <w:p w14:paraId="58570DDC" w14:textId="368218A3" w:rsidR="00C22078" w:rsidRPr="00C22078" w:rsidRDefault="00C22078" w:rsidP="00C22078">
                <w:pPr>
                  <w:pStyle w:val="ListParagraph"/>
                  <w:numPr>
                    <w:ilvl w:val="1"/>
                    <w:numId w:val="26"/>
                  </w:numPr>
                  <w:rPr>
                    <w:rFonts w:asciiTheme="majorHAnsi" w:hAnsiTheme="majorHAnsi"/>
                    <w:color w:val="000000" w:themeColor="text1"/>
                    <w:sz w:val="20"/>
                    <w:szCs w:val="20"/>
                  </w:rPr>
                </w:pPr>
                <w:r w:rsidRPr="00C22078">
                  <w:rPr>
                    <w:rFonts w:asciiTheme="majorHAnsi" w:hAnsiTheme="majorHAnsi"/>
                    <w:color w:val="000000" w:themeColor="text1"/>
                    <w:sz w:val="20"/>
                    <w:szCs w:val="20"/>
                  </w:rPr>
                  <w:t xml:space="preserve">– Dr. </w:t>
                </w:r>
                <w:proofErr w:type="spellStart"/>
                <w:r w:rsidRPr="00C22078">
                  <w:rPr>
                    <w:rFonts w:asciiTheme="majorHAnsi" w:hAnsiTheme="majorHAnsi"/>
                    <w:color w:val="000000" w:themeColor="text1"/>
                    <w:sz w:val="20"/>
                    <w:szCs w:val="20"/>
                  </w:rPr>
                  <w:t>Hoyeol</w:t>
                </w:r>
                <w:proofErr w:type="spellEnd"/>
                <w:r w:rsidRPr="00C22078">
                  <w:rPr>
                    <w:rFonts w:asciiTheme="majorHAnsi" w:hAnsiTheme="majorHAnsi"/>
                    <w:color w:val="000000" w:themeColor="text1"/>
                    <w:sz w:val="20"/>
                    <w:szCs w:val="20"/>
                  </w:rPr>
                  <w:t xml:space="preserve"> Yu</w:t>
                </w:r>
              </w:p>
              <w:p w14:paraId="36102ABB" w14:textId="77777777" w:rsidR="00C22078" w:rsidRPr="00C22078" w:rsidRDefault="00C22078" w:rsidP="00C22078">
                <w:pPr>
                  <w:rPr>
                    <w:rFonts w:asciiTheme="majorHAnsi" w:hAnsiTheme="majorHAnsi"/>
                    <w:color w:val="000000" w:themeColor="text1"/>
                    <w:sz w:val="20"/>
                    <w:szCs w:val="20"/>
                  </w:rPr>
                </w:pPr>
                <w:r w:rsidRPr="00C22078">
                  <w:rPr>
                    <w:rFonts w:asciiTheme="majorHAnsi" w:hAnsiTheme="majorHAnsi"/>
                    <w:color w:val="000000" w:themeColor="text1"/>
                    <w:sz w:val="20"/>
                    <w:szCs w:val="20"/>
                  </w:rPr>
                  <w:t>1.2a – Mitch Mathis</w:t>
                </w:r>
              </w:p>
              <w:p w14:paraId="05D1A98D" w14:textId="37EAAC0F" w:rsidR="00F7007D" w:rsidRPr="00C22078" w:rsidRDefault="00C22078" w:rsidP="00C22078">
                <w:pPr>
                  <w:rPr>
                    <w:rFonts w:asciiTheme="majorHAnsi" w:hAnsiTheme="majorHAnsi"/>
                    <w:color w:val="000000" w:themeColor="text1"/>
                    <w:sz w:val="20"/>
                    <w:szCs w:val="20"/>
                  </w:rPr>
                </w:pPr>
                <w:r w:rsidRPr="00C22078">
                  <w:rPr>
                    <w:rFonts w:asciiTheme="majorHAnsi" w:hAnsiTheme="majorHAnsi"/>
                    <w:color w:val="000000" w:themeColor="text1"/>
                    <w:sz w:val="20"/>
                    <w:szCs w:val="20"/>
                  </w:rPr>
                  <w:t>1.2b – Dr. Neal Ternes</w:t>
                </w:r>
              </w:p>
            </w:tc>
          </w:sdtContent>
        </w:sdt>
      </w:tr>
    </w:tbl>
    <w:p w14:paraId="02C9ECB3" w14:textId="79F302EB"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B63F1" w:rsidRPr="002B453A" w14:paraId="7B7E8B98" w14:textId="77777777" w:rsidTr="00EE678D">
        <w:tc>
          <w:tcPr>
            <w:tcW w:w="2148" w:type="dxa"/>
          </w:tcPr>
          <w:p w14:paraId="122F51B3" w14:textId="7121FFCC" w:rsidR="005B63F1" w:rsidRPr="00575870" w:rsidRDefault="005B63F1" w:rsidP="007D203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1F7522">
              <w:rPr>
                <w:rFonts w:asciiTheme="majorHAnsi" w:hAnsiTheme="majorHAnsi"/>
                <w:b/>
                <w:sz w:val="20"/>
                <w:szCs w:val="20"/>
              </w:rPr>
              <w:t>2</w:t>
            </w:r>
            <w:r>
              <w:rPr>
                <w:rFonts w:asciiTheme="majorHAnsi" w:hAnsiTheme="majorHAnsi"/>
                <w:b/>
                <w:sz w:val="20"/>
                <w:szCs w:val="20"/>
              </w:rPr>
              <w:t xml:space="preserve"> (from question #19)</w:t>
            </w:r>
          </w:p>
        </w:tc>
        <w:sdt>
          <w:sdtPr>
            <w:rPr>
              <w:rFonts w:asciiTheme="majorHAnsi" w:hAnsiTheme="majorHAnsi"/>
              <w:sz w:val="20"/>
              <w:szCs w:val="20"/>
            </w:rPr>
            <w:id w:val="1272898801"/>
          </w:sdtPr>
          <w:sdtEndPr/>
          <w:sdtContent>
            <w:tc>
              <w:tcPr>
                <w:tcW w:w="7428" w:type="dxa"/>
                <w:tcBorders>
                  <w:bottom w:val="single" w:sz="4" w:space="0" w:color="auto"/>
                </w:tcBorders>
              </w:tcPr>
              <w:p w14:paraId="3C5DF4A1" w14:textId="1AE4C8F6" w:rsidR="005B63F1" w:rsidRPr="002B453A" w:rsidRDefault="00144730" w:rsidP="007D2034">
                <w:pPr>
                  <w:rPr>
                    <w:rFonts w:asciiTheme="majorHAnsi" w:hAnsiTheme="majorHAnsi"/>
                    <w:sz w:val="20"/>
                    <w:szCs w:val="20"/>
                  </w:rPr>
                </w:pPr>
                <w:r w:rsidRPr="00144730">
                  <w:rPr>
                    <w:rFonts w:asciiTheme="majorHAnsi" w:hAnsiTheme="majorHAnsi"/>
                    <w:sz w:val="20"/>
                    <w:szCs w:val="20"/>
                  </w:rPr>
                  <w:t>Effectively apply a variety of oral and written business and professional communication skills</w:t>
                </w:r>
              </w:p>
            </w:tc>
          </w:sdtContent>
        </w:sdt>
      </w:tr>
      <w:tr w:rsidR="005B63F1" w:rsidRPr="002B453A" w14:paraId="620DA08C" w14:textId="77777777" w:rsidTr="00EE678D">
        <w:tc>
          <w:tcPr>
            <w:tcW w:w="2148" w:type="dxa"/>
          </w:tcPr>
          <w:p w14:paraId="40BE2E85" w14:textId="77777777" w:rsidR="005B63F1" w:rsidRPr="002B453A" w:rsidRDefault="005B63F1" w:rsidP="007D203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Borders>
              <w:bottom w:val="single" w:sz="4" w:space="0" w:color="auto"/>
            </w:tcBorders>
          </w:tcPr>
          <w:p w14:paraId="56B40195" w14:textId="5F111652" w:rsidR="005B63F1" w:rsidRDefault="00F154E9" w:rsidP="007D2034">
            <w:pPr>
              <w:rPr>
                <w:rFonts w:asciiTheme="majorHAnsi" w:hAnsiTheme="majorHAnsi"/>
                <w:sz w:val="20"/>
                <w:szCs w:val="20"/>
              </w:rPr>
            </w:pPr>
            <w:sdt>
              <w:sdtPr>
                <w:rPr>
                  <w:rFonts w:asciiTheme="majorHAnsi" w:hAnsiTheme="majorHAnsi"/>
                  <w:sz w:val="20"/>
                  <w:szCs w:val="20"/>
                </w:rPr>
                <w:id w:val="1370798437"/>
                <w:text/>
              </w:sdtPr>
              <w:sdtEndPr/>
              <w:sdtContent>
                <w:r w:rsidR="00C22078">
                  <w:rPr>
                    <w:rFonts w:asciiTheme="majorHAnsi" w:hAnsiTheme="majorHAnsi"/>
                    <w:sz w:val="20"/>
                    <w:szCs w:val="20"/>
                  </w:rPr>
                  <w:t xml:space="preserve">2.1 PE 4843 </w:t>
                </w:r>
                <w:r w:rsidR="00EE678D">
                  <w:rPr>
                    <w:rFonts w:asciiTheme="majorHAnsi" w:hAnsiTheme="majorHAnsi"/>
                    <w:sz w:val="20"/>
                    <w:szCs w:val="20"/>
                  </w:rPr>
                  <w:t>–</w:t>
                </w:r>
                <w:r w:rsidR="00C22078">
                  <w:rPr>
                    <w:rFonts w:asciiTheme="majorHAnsi" w:hAnsiTheme="majorHAnsi"/>
                    <w:sz w:val="20"/>
                    <w:szCs w:val="20"/>
                  </w:rPr>
                  <w:t xml:space="preserve"> </w:t>
                </w:r>
                <w:r w:rsidR="00EE678D">
                  <w:rPr>
                    <w:rFonts w:asciiTheme="majorHAnsi" w:hAnsiTheme="majorHAnsi"/>
                    <w:sz w:val="20"/>
                    <w:szCs w:val="20"/>
                  </w:rPr>
                  <w:t>80% of students will score a B or higher on the final volunteer project.</w:t>
                </w:r>
              </w:sdtContent>
            </w:sdt>
            <w:r w:rsidR="005B63F1" w:rsidRPr="002B453A">
              <w:rPr>
                <w:rFonts w:asciiTheme="majorHAnsi" w:hAnsiTheme="majorHAnsi"/>
                <w:sz w:val="20"/>
                <w:szCs w:val="20"/>
              </w:rPr>
              <w:t xml:space="preserve"> </w:t>
            </w:r>
          </w:p>
          <w:p w14:paraId="5B0B7829" w14:textId="046A9A49" w:rsidR="00EE678D" w:rsidRPr="002B453A" w:rsidRDefault="00EE678D" w:rsidP="007D2034">
            <w:pPr>
              <w:rPr>
                <w:rFonts w:asciiTheme="majorHAnsi" w:hAnsiTheme="majorHAnsi"/>
                <w:sz w:val="20"/>
                <w:szCs w:val="20"/>
              </w:rPr>
            </w:pPr>
            <w:r>
              <w:rPr>
                <w:rFonts w:asciiTheme="majorHAnsi" w:hAnsiTheme="majorHAnsi"/>
                <w:sz w:val="20"/>
                <w:szCs w:val="20"/>
              </w:rPr>
              <w:t>2.2 PE 4843 – At least 90% of students will be scored a 3 or above in their Oral Communications ability by their volunteer supervisors.</w:t>
            </w:r>
          </w:p>
        </w:tc>
      </w:tr>
      <w:tr w:rsidR="005B63F1" w:rsidRPr="002B453A" w14:paraId="5EE03798" w14:textId="77777777" w:rsidTr="00EE678D">
        <w:tc>
          <w:tcPr>
            <w:tcW w:w="2148" w:type="dxa"/>
          </w:tcPr>
          <w:p w14:paraId="3FD50B07" w14:textId="77777777" w:rsidR="005B63F1" w:rsidRPr="002B453A" w:rsidRDefault="005B63F1" w:rsidP="007D2034">
            <w:pPr>
              <w:rPr>
                <w:rFonts w:asciiTheme="majorHAnsi" w:hAnsiTheme="majorHAnsi"/>
                <w:sz w:val="20"/>
                <w:szCs w:val="20"/>
              </w:rPr>
            </w:pPr>
            <w:r w:rsidRPr="002B453A">
              <w:rPr>
                <w:rFonts w:asciiTheme="majorHAnsi" w:hAnsiTheme="majorHAnsi"/>
                <w:sz w:val="20"/>
                <w:szCs w:val="20"/>
              </w:rPr>
              <w:t xml:space="preserve">Assessment </w:t>
            </w:r>
          </w:p>
          <w:p w14:paraId="6B14E228" w14:textId="77777777" w:rsidR="005B63F1" w:rsidRPr="002B453A" w:rsidRDefault="005B63F1" w:rsidP="007D2034">
            <w:pPr>
              <w:rPr>
                <w:rFonts w:asciiTheme="majorHAnsi" w:hAnsiTheme="majorHAnsi"/>
                <w:sz w:val="20"/>
                <w:szCs w:val="20"/>
              </w:rPr>
            </w:pPr>
            <w:r w:rsidRPr="002B453A">
              <w:rPr>
                <w:rFonts w:asciiTheme="majorHAnsi" w:hAnsiTheme="majorHAnsi"/>
                <w:sz w:val="20"/>
                <w:szCs w:val="20"/>
              </w:rPr>
              <w:t>Timetable</w:t>
            </w:r>
          </w:p>
        </w:tc>
        <w:tc>
          <w:tcPr>
            <w:tcW w:w="7428" w:type="dxa"/>
            <w:tcBorders>
              <w:top w:val="single" w:sz="4" w:space="0" w:color="auto"/>
            </w:tcBorders>
          </w:tcPr>
          <w:p w14:paraId="1B3517D6" w14:textId="21731E02" w:rsidR="005B63F1" w:rsidRPr="002B453A" w:rsidRDefault="00EE678D" w:rsidP="007D2034">
            <w:pPr>
              <w:rPr>
                <w:rFonts w:asciiTheme="majorHAnsi" w:hAnsiTheme="majorHAnsi"/>
                <w:sz w:val="20"/>
                <w:szCs w:val="20"/>
              </w:rPr>
            </w:pPr>
            <w:r>
              <w:rPr>
                <w:rFonts w:asciiTheme="majorHAnsi" w:hAnsiTheme="majorHAnsi"/>
                <w:sz w:val="20"/>
                <w:szCs w:val="20"/>
              </w:rPr>
              <w:t xml:space="preserve">Spring </w:t>
            </w:r>
          </w:p>
        </w:tc>
      </w:tr>
      <w:tr w:rsidR="005B63F1" w:rsidRPr="002B453A" w14:paraId="7CE35BF4" w14:textId="77777777" w:rsidTr="007D2034">
        <w:tc>
          <w:tcPr>
            <w:tcW w:w="2148" w:type="dxa"/>
          </w:tcPr>
          <w:p w14:paraId="5AC1ADAA" w14:textId="77777777" w:rsidR="005B63F1" w:rsidRPr="002B453A" w:rsidRDefault="005B63F1" w:rsidP="007D203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6379904"/>
          </w:sdtPr>
          <w:sdtEndPr/>
          <w:sdtContent>
            <w:sdt>
              <w:sdtPr>
                <w:rPr>
                  <w:rFonts w:asciiTheme="majorHAnsi" w:hAnsiTheme="majorHAnsi"/>
                  <w:color w:val="808080" w:themeColor="background1" w:themeShade="80"/>
                  <w:sz w:val="20"/>
                  <w:szCs w:val="20"/>
                </w:rPr>
                <w:id w:val="-1625221077"/>
              </w:sdtPr>
              <w:sdtEndPr/>
              <w:sdtContent>
                <w:tc>
                  <w:tcPr>
                    <w:tcW w:w="7428" w:type="dxa"/>
                  </w:tcPr>
                  <w:p w14:paraId="53303EBB" w14:textId="008B456C" w:rsidR="005B63F1" w:rsidRPr="00212A84" w:rsidRDefault="00EE678D" w:rsidP="007D2034">
                    <w:pPr>
                      <w:rPr>
                        <w:rFonts w:asciiTheme="majorHAnsi" w:hAnsiTheme="majorHAnsi"/>
                        <w:color w:val="808080" w:themeColor="background1" w:themeShade="80"/>
                        <w:sz w:val="20"/>
                        <w:szCs w:val="20"/>
                      </w:rPr>
                    </w:pPr>
                    <w:r>
                      <w:rPr>
                        <w:rFonts w:asciiTheme="majorHAnsi" w:hAnsiTheme="majorHAnsi"/>
                        <w:sz w:val="20"/>
                        <w:szCs w:val="20"/>
                      </w:rPr>
                      <w:t>SM faculty, Dr. Benavides</w:t>
                    </w:r>
                  </w:p>
                </w:tc>
              </w:sdtContent>
            </w:sdt>
          </w:sdtContent>
        </w:sdt>
      </w:tr>
    </w:tbl>
    <w:p w14:paraId="6848BDC6" w14:textId="77777777" w:rsidR="005B63F1" w:rsidRDefault="005B63F1" w:rsidP="00CA269E">
      <w:pPr>
        <w:tabs>
          <w:tab w:val="left" w:pos="360"/>
          <w:tab w:val="left" w:pos="810"/>
        </w:tabs>
        <w:spacing w:after="0"/>
        <w:rPr>
          <w:rFonts w:asciiTheme="majorHAnsi" w:hAnsiTheme="majorHAnsi" w:cs="Arial"/>
          <w:b/>
          <w:u w:val="single"/>
        </w:rPr>
      </w:pPr>
    </w:p>
    <w:p w14:paraId="692CA0FF" w14:textId="77777777" w:rsidR="005B63F1" w:rsidRDefault="005B63F1" w:rsidP="00CA269E">
      <w:pPr>
        <w:tabs>
          <w:tab w:val="left" w:pos="360"/>
          <w:tab w:val="left" w:pos="810"/>
        </w:tabs>
        <w:spacing w:after="0"/>
        <w:rPr>
          <w:rFonts w:asciiTheme="majorHAnsi" w:hAnsiTheme="majorHAnsi" w:cs="Arial"/>
          <w:b/>
          <w:u w:val="single"/>
        </w:rPr>
      </w:pPr>
    </w:p>
    <w:p w14:paraId="687E17E5" w14:textId="364DFE96"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23C41584" w:rsidR="00575870" w:rsidRPr="002B453A" w:rsidRDefault="00144730" w:rsidP="00575870">
            <w:pPr>
              <w:rPr>
                <w:rFonts w:asciiTheme="majorHAnsi" w:hAnsiTheme="majorHAnsi"/>
                <w:sz w:val="20"/>
                <w:szCs w:val="20"/>
              </w:rPr>
            </w:pPr>
            <w:r>
              <w:rPr>
                <w:rFonts w:asciiTheme="majorHAnsi" w:hAnsiTheme="majorHAnsi"/>
                <w:sz w:val="20"/>
                <w:szCs w:val="20"/>
              </w:rPr>
              <w:t xml:space="preserve">Students will </w:t>
            </w:r>
            <w:r w:rsidR="00DE0D72">
              <w:rPr>
                <w:rFonts w:asciiTheme="majorHAnsi" w:hAnsiTheme="majorHAnsi"/>
                <w:sz w:val="20"/>
                <w:szCs w:val="20"/>
              </w:rPr>
              <w:t xml:space="preserve">be able to </w:t>
            </w:r>
            <w:r w:rsidR="00A54E8C">
              <w:rPr>
                <w:rFonts w:asciiTheme="majorHAnsi" w:hAnsiTheme="majorHAnsi"/>
                <w:sz w:val="20"/>
                <w:szCs w:val="20"/>
              </w:rPr>
              <w:t>assemble</w:t>
            </w:r>
            <w:r w:rsidR="00864107">
              <w:rPr>
                <w:rFonts w:asciiTheme="majorHAnsi" w:hAnsiTheme="majorHAnsi"/>
                <w:sz w:val="20"/>
                <w:szCs w:val="20"/>
              </w:rPr>
              <w:t xml:space="preserve"> research on approaches to sport management outside of the United States</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CDF6741" w:rsidR="00575870" w:rsidRPr="002B453A" w:rsidRDefault="00A54E8C" w:rsidP="00575870">
                <w:pPr>
                  <w:rPr>
                    <w:rFonts w:asciiTheme="majorHAnsi" w:hAnsiTheme="majorHAnsi"/>
                    <w:sz w:val="20"/>
                    <w:szCs w:val="20"/>
                  </w:rPr>
                </w:pPr>
                <w:r>
                  <w:rPr>
                    <w:rFonts w:asciiTheme="majorHAnsi" w:hAnsiTheme="majorHAnsi"/>
                    <w:sz w:val="20"/>
                    <w:szCs w:val="20"/>
                  </w:rPr>
                  <w:t>In-class reviews of research papers and discussion of assigned readings will give students initial exposure to academic discourse on different approaches to sport management.  Through discussion, students will learn to identify important elements of research and discussions of sport in various cultures that would be useful in a sport management setting.  For evaluation, students will be asked to create a term paper where they are expected to synthesize academic literature on another culture’s approach to sport management and provide a written and oral presentation.</w:t>
                </w:r>
                <w:r w:rsidR="000556EE">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DEB574A" w:rsidR="00CB2125" w:rsidRPr="002B453A" w:rsidRDefault="00F154E9" w:rsidP="00E70B06">
            <w:pPr>
              <w:rPr>
                <w:rFonts w:asciiTheme="majorHAnsi" w:hAnsiTheme="majorHAnsi"/>
                <w:sz w:val="20"/>
                <w:szCs w:val="20"/>
              </w:rPr>
            </w:pPr>
            <w:sdt>
              <w:sdtPr>
                <w:rPr>
                  <w:rFonts w:asciiTheme="majorHAnsi" w:hAnsiTheme="majorHAnsi"/>
                  <w:sz w:val="20"/>
                  <w:szCs w:val="20"/>
                </w:rPr>
                <w:id w:val="-938209012"/>
                <w:text/>
              </w:sdtPr>
              <w:sdtEndPr/>
              <w:sdtContent>
                <w:r w:rsidR="000556EE">
                  <w:rPr>
                    <w:rFonts w:asciiTheme="majorHAnsi" w:hAnsiTheme="majorHAnsi"/>
                    <w:sz w:val="20"/>
                    <w:szCs w:val="20"/>
                  </w:rPr>
                  <w:t xml:space="preserve"> Term </w:t>
                </w:r>
                <w:r w:rsidR="00CB6918">
                  <w:rPr>
                    <w:rFonts w:asciiTheme="majorHAnsi" w:hAnsiTheme="majorHAnsi"/>
                    <w:sz w:val="20"/>
                    <w:szCs w:val="20"/>
                  </w:rPr>
                  <w:t>p</w:t>
                </w:r>
                <w:r w:rsidR="000556EE">
                  <w:rPr>
                    <w:rFonts w:asciiTheme="majorHAnsi" w:hAnsiTheme="majorHAnsi"/>
                    <w:sz w:val="20"/>
                    <w:szCs w:val="20"/>
                  </w:rPr>
                  <w:t>aper</w:t>
                </w:r>
                <w:r w:rsidR="00CB2125" w:rsidRPr="000556EE">
                  <w:rPr>
                    <w:rFonts w:asciiTheme="majorHAnsi" w:hAnsiTheme="majorHAnsi"/>
                    <w:sz w:val="20"/>
                    <w:szCs w:val="20"/>
                  </w:rPr>
                  <w:t xml:space="preserve"> </w:t>
                </w:r>
              </w:sdtContent>
            </w:sdt>
          </w:p>
        </w:tc>
      </w:tr>
      <w:tr w:rsidR="00144730" w:rsidRPr="002B453A" w14:paraId="01980392" w14:textId="77777777" w:rsidTr="00144730">
        <w:tc>
          <w:tcPr>
            <w:tcW w:w="2148" w:type="dxa"/>
          </w:tcPr>
          <w:p w14:paraId="1D274444" w14:textId="732BC146" w:rsidR="00144730" w:rsidRPr="002B453A" w:rsidRDefault="00144730" w:rsidP="007D203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672B076" w14:textId="77777777" w:rsidR="00144730" w:rsidRPr="002B453A" w:rsidRDefault="00144730" w:rsidP="007D2034">
            <w:pPr>
              <w:rPr>
                <w:rFonts w:asciiTheme="majorHAnsi" w:hAnsiTheme="majorHAnsi"/>
                <w:sz w:val="20"/>
                <w:szCs w:val="20"/>
              </w:rPr>
            </w:pPr>
          </w:p>
        </w:tc>
        <w:sdt>
          <w:sdtPr>
            <w:rPr>
              <w:rFonts w:asciiTheme="majorHAnsi" w:hAnsiTheme="majorHAnsi"/>
              <w:sz w:val="20"/>
              <w:szCs w:val="20"/>
            </w:rPr>
            <w:id w:val="-1552995373"/>
          </w:sdtPr>
          <w:sdtEndPr/>
          <w:sdtContent>
            <w:tc>
              <w:tcPr>
                <w:tcW w:w="7428" w:type="dxa"/>
              </w:tcPr>
              <w:p w14:paraId="78E8447A" w14:textId="43E9F0EB" w:rsidR="00144730" w:rsidRPr="002B453A" w:rsidRDefault="00144730" w:rsidP="007D2034">
                <w:pPr>
                  <w:rPr>
                    <w:rFonts w:asciiTheme="majorHAnsi" w:hAnsiTheme="majorHAnsi"/>
                    <w:sz w:val="20"/>
                    <w:szCs w:val="20"/>
                  </w:rPr>
                </w:pPr>
                <w:r>
                  <w:rPr>
                    <w:rFonts w:asciiTheme="majorHAnsi" w:hAnsiTheme="majorHAnsi"/>
                    <w:sz w:val="20"/>
                    <w:szCs w:val="20"/>
                  </w:rPr>
                  <w:t xml:space="preserve">Students will </w:t>
                </w:r>
                <w:r w:rsidR="00DE0D72">
                  <w:rPr>
                    <w:rFonts w:asciiTheme="majorHAnsi" w:hAnsiTheme="majorHAnsi"/>
                    <w:sz w:val="20"/>
                    <w:szCs w:val="20"/>
                  </w:rPr>
                  <w:t xml:space="preserve">understand the </w:t>
                </w:r>
                <w:r>
                  <w:rPr>
                    <w:rFonts w:asciiTheme="majorHAnsi" w:hAnsiTheme="majorHAnsi"/>
                    <w:sz w:val="20"/>
                    <w:szCs w:val="20"/>
                  </w:rPr>
                  <w:t xml:space="preserve">historical roots of nationalism and globalization </w:t>
                </w:r>
                <w:r w:rsidR="00864107">
                  <w:rPr>
                    <w:rFonts w:asciiTheme="majorHAnsi" w:hAnsiTheme="majorHAnsi"/>
                    <w:sz w:val="20"/>
                    <w:szCs w:val="20"/>
                  </w:rPr>
                  <w:t>in the sport industry</w:t>
                </w:r>
              </w:p>
            </w:tc>
          </w:sdtContent>
        </w:sdt>
      </w:tr>
      <w:tr w:rsidR="00144730" w:rsidRPr="002B453A" w14:paraId="2A2BC2A2" w14:textId="77777777" w:rsidTr="00144730">
        <w:tc>
          <w:tcPr>
            <w:tcW w:w="2148" w:type="dxa"/>
          </w:tcPr>
          <w:p w14:paraId="3FCDA645"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01560566"/>
          </w:sdtPr>
          <w:sdtEndPr/>
          <w:sdtContent>
            <w:tc>
              <w:tcPr>
                <w:tcW w:w="7428" w:type="dxa"/>
              </w:tcPr>
              <w:p w14:paraId="4F7081AE" w14:textId="7AC3E489" w:rsidR="00144730" w:rsidRPr="002B453A" w:rsidRDefault="00CB6918" w:rsidP="007D2034">
                <w:pPr>
                  <w:rPr>
                    <w:rFonts w:asciiTheme="majorHAnsi" w:hAnsiTheme="majorHAnsi"/>
                    <w:sz w:val="20"/>
                    <w:szCs w:val="20"/>
                  </w:rPr>
                </w:pPr>
                <w:r>
                  <w:rPr>
                    <w:rFonts w:asciiTheme="majorHAnsi" w:hAnsiTheme="majorHAnsi"/>
                    <w:sz w:val="20"/>
                    <w:szCs w:val="20"/>
                  </w:rPr>
                  <w:t xml:space="preserve">Readings provided to students each week and in-class discussions will outline these concepts.  </w:t>
                </w:r>
              </w:p>
            </w:tc>
          </w:sdtContent>
        </w:sdt>
      </w:tr>
      <w:tr w:rsidR="00144730" w:rsidRPr="002B453A" w14:paraId="3D1651EE" w14:textId="77777777" w:rsidTr="00144730">
        <w:tc>
          <w:tcPr>
            <w:tcW w:w="2148" w:type="dxa"/>
          </w:tcPr>
          <w:p w14:paraId="6BD69332"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D9D6E8" w14:textId="0BE4D586" w:rsidR="00144730" w:rsidRPr="002B453A" w:rsidRDefault="00F154E9" w:rsidP="007D2034">
            <w:pPr>
              <w:rPr>
                <w:rFonts w:asciiTheme="majorHAnsi" w:hAnsiTheme="majorHAnsi"/>
                <w:sz w:val="20"/>
                <w:szCs w:val="20"/>
              </w:rPr>
            </w:pPr>
            <w:sdt>
              <w:sdtPr>
                <w:rPr>
                  <w:rFonts w:asciiTheme="majorHAnsi" w:hAnsiTheme="majorHAnsi"/>
                  <w:sz w:val="20"/>
                  <w:szCs w:val="20"/>
                </w:rPr>
                <w:id w:val="1559670790"/>
                <w:text/>
              </w:sdtPr>
              <w:sdtEndPr/>
              <w:sdtContent>
                <w:r w:rsidR="00CB6918">
                  <w:rPr>
                    <w:rFonts w:asciiTheme="majorHAnsi" w:hAnsiTheme="majorHAnsi"/>
                    <w:sz w:val="20"/>
                    <w:szCs w:val="20"/>
                  </w:rPr>
                  <w:t>Exams</w:t>
                </w:r>
                <w:r w:rsidR="00144730" w:rsidRPr="00A54E8C">
                  <w:rPr>
                    <w:rFonts w:asciiTheme="majorHAnsi" w:hAnsiTheme="majorHAnsi"/>
                    <w:sz w:val="20"/>
                    <w:szCs w:val="20"/>
                  </w:rPr>
                  <w:t xml:space="preserve"> </w:t>
                </w:r>
              </w:sdtContent>
            </w:sdt>
          </w:p>
        </w:tc>
      </w:tr>
      <w:tr w:rsidR="00144730" w:rsidRPr="002B453A" w14:paraId="162FBA3D" w14:textId="77777777" w:rsidTr="00144730">
        <w:tc>
          <w:tcPr>
            <w:tcW w:w="2148" w:type="dxa"/>
          </w:tcPr>
          <w:p w14:paraId="69652F25" w14:textId="4780F6D7" w:rsidR="00144730" w:rsidRPr="002B453A" w:rsidRDefault="00144730" w:rsidP="007D203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9CE9B58" w14:textId="77777777" w:rsidR="00144730" w:rsidRPr="002B453A" w:rsidRDefault="00144730" w:rsidP="007D2034">
            <w:pPr>
              <w:rPr>
                <w:rFonts w:asciiTheme="majorHAnsi" w:hAnsiTheme="majorHAnsi"/>
                <w:sz w:val="20"/>
                <w:szCs w:val="20"/>
              </w:rPr>
            </w:pPr>
          </w:p>
        </w:tc>
        <w:sdt>
          <w:sdtPr>
            <w:rPr>
              <w:rFonts w:asciiTheme="majorHAnsi" w:hAnsiTheme="majorHAnsi"/>
              <w:sz w:val="20"/>
              <w:szCs w:val="20"/>
            </w:rPr>
            <w:id w:val="950214204"/>
          </w:sdtPr>
          <w:sdtEndPr/>
          <w:sdtContent>
            <w:tc>
              <w:tcPr>
                <w:tcW w:w="7428" w:type="dxa"/>
              </w:tcPr>
              <w:p w14:paraId="362A774E" w14:textId="0E571156" w:rsidR="00144730" w:rsidRPr="002B453A" w:rsidRDefault="00144730" w:rsidP="007D2034">
                <w:pPr>
                  <w:rPr>
                    <w:rFonts w:asciiTheme="majorHAnsi" w:hAnsiTheme="majorHAnsi"/>
                    <w:sz w:val="20"/>
                    <w:szCs w:val="20"/>
                  </w:rPr>
                </w:pPr>
                <w:r>
                  <w:rPr>
                    <w:rFonts w:asciiTheme="majorHAnsi" w:hAnsiTheme="majorHAnsi"/>
                    <w:sz w:val="20"/>
                    <w:szCs w:val="20"/>
                  </w:rPr>
                  <w:t xml:space="preserve">Students will </w:t>
                </w:r>
                <w:r w:rsidR="00864107">
                  <w:rPr>
                    <w:rFonts w:asciiTheme="majorHAnsi" w:hAnsiTheme="majorHAnsi"/>
                    <w:sz w:val="20"/>
                    <w:szCs w:val="20"/>
                  </w:rPr>
                  <w:t xml:space="preserve">apply their knowledge of globalization and nationalism to </w:t>
                </w:r>
                <w:r w:rsidR="00CB6918">
                  <w:rPr>
                    <w:rFonts w:asciiTheme="majorHAnsi" w:hAnsiTheme="majorHAnsi"/>
                    <w:sz w:val="20"/>
                    <w:szCs w:val="20"/>
                  </w:rPr>
                  <w:t xml:space="preserve">analyze </w:t>
                </w:r>
                <w:r w:rsidR="00864107">
                  <w:rPr>
                    <w:rFonts w:asciiTheme="majorHAnsi" w:hAnsiTheme="majorHAnsi"/>
                    <w:sz w:val="20"/>
                    <w:szCs w:val="20"/>
                  </w:rPr>
                  <w:t>issues in the management of sporting events</w:t>
                </w:r>
              </w:p>
            </w:tc>
          </w:sdtContent>
        </w:sdt>
      </w:tr>
      <w:tr w:rsidR="00144730" w:rsidRPr="002B453A" w14:paraId="55B87FE0" w14:textId="77777777" w:rsidTr="00144730">
        <w:tc>
          <w:tcPr>
            <w:tcW w:w="2148" w:type="dxa"/>
          </w:tcPr>
          <w:p w14:paraId="400873E7"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3658918"/>
          </w:sdtPr>
          <w:sdtEndPr/>
          <w:sdtContent>
            <w:tc>
              <w:tcPr>
                <w:tcW w:w="7428" w:type="dxa"/>
              </w:tcPr>
              <w:p w14:paraId="1F53322C" w14:textId="0079A8CB" w:rsidR="00144730" w:rsidRPr="002B453A" w:rsidRDefault="00CB6918" w:rsidP="007D2034">
                <w:pPr>
                  <w:rPr>
                    <w:rFonts w:asciiTheme="majorHAnsi" w:hAnsiTheme="majorHAnsi"/>
                    <w:sz w:val="20"/>
                    <w:szCs w:val="20"/>
                  </w:rPr>
                </w:pPr>
                <w:r>
                  <w:rPr>
                    <w:rFonts w:asciiTheme="majorHAnsi" w:hAnsiTheme="majorHAnsi"/>
                    <w:sz w:val="20"/>
                    <w:szCs w:val="20"/>
                  </w:rPr>
                  <w:t>Readings and in-class discussion will give students their first contact with critically thinking through issues related to globalization and nationalism in sport management.  Students will then apply lessons learned from class sessions through review of articles discussing similar issues.</w:t>
                </w:r>
              </w:p>
            </w:tc>
          </w:sdtContent>
        </w:sdt>
      </w:tr>
      <w:tr w:rsidR="00144730" w:rsidRPr="002B453A" w14:paraId="413D4317" w14:textId="77777777" w:rsidTr="00144730">
        <w:tc>
          <w:tcPr>
            <w:tcW w:w="2148" w:type="dxa"/>
          </w:tcPr>
          <w:p w14:paraId="220E8F91"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3A66354" w14:textId="0343886F" w:rsidR="00144730" w:rsidRPr="002B453A" w:rsidRDefault="00F154E9" w:rsidP="007D2034">
            <w:pPr>
              <w:rPr>
                <w:rFonts w:asciiTheme="majorHAnsi" w:hAnsiTheme="majorHAnsi"/>
                <w:sz w:val="20"/>
                <w:szCs w:val="20"/>
              </w:rPr>
            </w:pPr>
            <w:sdt>
              <w:sdtPr>
                <w:rPr>
                  <w:rFonts w:asciiTheme="majorHAnsi" w:hAnsiTheme="majorHAnsi"/>
                  <w:sz w:val="20"/>
                  <w:szCs w:val="20"/>
                </w:rPr>
                <w:id w:val="-1192692257"/>
                <w:text/>
              </w:sdtPr>
              <w:sdtEndPr/>
              <w:sdtContent>
                <w:r w:rsidR="00CB6918">
                  <w:rPr>
                    <w:rFonts w:asciiTheme="majorHAnsi" w:hAnsiTheme="majorHAnsi"/>
                    <w:sz w:val="20"/>
                    <w:szCs w:val="20"/>
                  </w:rPr>
                  <w:t>Article review assignments</w:t>
                </w:r>
                <w:r w:rsidR="00144730" w:rsidRPr="00CB6918">
                  <w:rPr>
                    <w:rFonts w:asciiTheme="majorHAnsi" w:hAnsiTheme="majorHAnsi"/>
                    <w:sz w:val="20"/>
                    <w:szCs w:val="20"/>
                  </w:rPr>
                  <w:t xml:space="preserve"> </w:t>
                </w:r>
              </w:sdtContent>
            </w:sdt>
          </w:p>
        </w:tc>
      </w:tr>
      <w:tr w:rsidR="00144730" w:rsidRPr="002B453A" w14:paraId="55C79C11" w14:textId="77777777" w:rsidTr="00144730">
        <w:tc>
          <w:tcPr>
            <w:tcW w:w="2148" w:type="dxa"/>
          </w:tcPr>
          <w:p w14:paraId="0624D8F3" w14:textId="0A85AD07" w:rsidR="00144730" w:rsidRPr="002B453A" w:rsidRDefault="00144730" w:rsidP="007D2034">
            <w:pPr>
              <w:jc w:val="center"/>
              <w:rPr>
                <w:rFonts w:asciiTheme="majorHAnsi" w:hAnsiTheme="majorHAnsi"/>
                <w:b/>
                <w:sz w:val="20"/>
                <w:szCs w:val="20"/>
              </w:rPr>
            </w:pPr>
            <w:r w:rsidRPr="002B453A">
              <w:rPr>
                <w:rFonts w:asciiTheme="majorHAnsi" w:hAnsiTheme="majorHAnsi"/>
                <w:b/>
                <w:sz w:val="20"/>
                <w:szCs w:val="20"/>
              </w:rPr>
              <w:t xml:space="preserve">Outcome </w:t>
            </w:r>
            <w:r w:rsidR="00CB6918">
              <w:rPr>
                <w:rFonts w:asciiTheme="majorHAnsi" w:hAnsiTheme="majorHAnsi"/>
                <w:b/>
                <w:sz w:val="20"/>
                <w:szCs w:val="20"/>
              </w:rPr>
              <w:t>4</w:t>
            </w:r>
          </w:p>
          <w:p w14:paraId="4EA39A19" w14:textId="77777777" w:rsidR="00144730" w:rsidRPr="002B453A" w:rsidRDefault="00144730" w:rsidP="007D2034">
            <w:pPr>
              <w:rPr>
                <w:rFonts w:asciiTheme="majorHAnsi" w:hAnsiTheme="majorHAnsi"/>
                <w:sz w:val="20"/>
                <w:szCs w:val="20"/>
              </w:rPr>
            </w:pPr>
          </w:p>
        </w:tc>
        <w:sdt>
          <w:sdtPr>
            <w:rPr>
              <w:rFonts w:asciiTheme="majorHAnsi" w:hAnsiTheme="majorHAnsi"/>
              <w:sz w:val="20"/>
              <w:szCs w:val="20"/>
            </w:rPr>
            <w:id w:val="-163792598"/>
          </w:sdtPr>
          <w:sdtEndPr/>
          <w:sdtContent>
            <w:tc>
              <w:tcPr>
                <w:tcW w:w="7428" w:type="dxa"/>
              </w:tcPr>
              <w:p w14:paraId="755B9748" w14:textId="11136D8D" w:rsidR="00144730" w:rsidRPr="002B453A" w:rsidRDefault="000556EE" w:rsidP="007D2034">
                <w:pPr>
                  <w:rPr>
                    <w:rFonts w:asciiTheme="majorHAnsi" w:hAnsiTheme="majorHAnsi"/>
                    <w:sz w:val="20"/>
                    <w:szCs w:val="20"/>
                  </w:rPr>
                </w:pPr>
                <w:r>
                  <w:rPr>
                    <w:rFonts w:asciiTheme="majorHAnsi" w:hAnsiTheme="majorHAnsi"/>
                    <w:sz w:val="20"/>
                    <w:szCs w:val="20"/>
                  </w:rPr>
                  <w:t>Students will be able to discuss how issues related to nationalism and globalization in sport affect people in different socio-cultural environments.</w:t>
                </w:r>
              </w:p>
            </w:tc>
          </w:sdtContent>
        </w:sdt>
      </w:tr>
      <w:tr w:rsidR="00144730" w:rsidRPr="002B453A" w14:paraId="6C66E724" w14:textId="77777777" w:rsidTr="00144730">
        <w:tc>
          <w:tcPr>
            <w:tcW w:w="2148" w:type="dxa"/>
          </w:tcPr>
          <w:p w14:paraId="65BB1C34"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46955389"/>
          </w:sdtPr>
          <w:sdtEndPr/>
          <w:sdtContent>
            <w:tc>
              <w:tcPr>
                <w:tcW w:w="7428" w:type="dxa"/>
              </w:tcPr>
              <w:p w14:paraId="5635E389" w14:textId="575BEAAA" w:rsidR="00144730" w:rsidRPr="002B453A" w:rsidRDefault="005279D0" w:rsidP="007D2034">
                <w:pPr>
                  <w:rPr>
                    <w:rFonts w:asciiTheme="majorHAnsi" w:hAnsiTheme="majorHAnsi"/>
                    <w:sz w:val="20"/>
                    <w:szCs w:val="20"/>
                  </w:rPr>
                </w:pPr>
                <w:r>
                  <w:rPr>
                    <w:rFonts w:asciiTheme="majorHAnsi" w:hAnsiTheme="majorHAnsi"/>
                    <w:sz w:val="20"/>
                    <w:szCs w:val="20"/>
                  </w:rPr>
                  <w:t>Class discussions will recall material from lectures and the readings for students to synthesize the multiple conceptualizations of the sporting industry into issues relating to current events.  Questions related to this material will also be included on exams to further measure student understanding.</w:t>
                </w:r>
              </w:p>
            </w:tc>
          </w:sdtContent>
        </w:sdt>
      </w:tr>
      <w:tr w:rsidR="00144730" w:rsidRPr="002B453A" w14:paraId="25D21DFC" w14:textId="77777777" w:rsidTr="00144730">
        <w:tc>
          <w:tcPr>
            <w:tcW w:w="2148" w:type="dxa"/>
          </w:tcPr>
          <w:p w14:paraId="42BE5141" w14:textId="77777777" w:rsidR="00144730" w:rsidRPr="002B453A" w:rsidRDefault="00144730" w:rsidP="007D203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A400A26" w14:textId="59BE8E29" w:rsidR="00144730" w:rsidRPr="002B453A" w:rsidRDefault="00F154E9" w:rsidP="007D2034">
            <w:pPr>
              <w:rPr>
                <w:rFonts w:asciiTheme="majorHAnsi" w:hAnsiTheme="majorHAnsi"/>
                <w:sz w:val="20"/>
                <w:szCs w:val="20"/>
              </w:rPr>
            </w:pPr>
            <w:sdt>
              <w:sdtPr>
                <w:rPr>
                  <w:rFonts w:asciiTheme="majorHAnsi" w:hAnsiTheme="majorHAnsi"/>
                  <w:sz w:val="20"/>
                  <w:szCs w:val="20"/>
                </w:rPr>
                <w:id w:val="-1116128623"/>
                <w:text/>
              </w:sdtPr>
              <w:sdtEndPr/>
              <w:sdtContent>
                <w:r w:rsidR="00CB6918">
                  <w:rPr>
                    <w:rFonts w:asciiTheme="majorHAnsi" w:hAnsiTheme="majorHAnsi"/>
                    <w:sz w:val="20"/>
                    <w:szCs w:val="20"/>
                  </w:rPr>
                  <w:t>In-class discussion and exams</w:t>
                </w:r>
                <w:r w:rsidR="00144730" w:rsidRPr="00CB6918">
                  <w:rPr>
                    <w:rFonts w:asciiTheme="majorHAnsi" w:hAnsiTheme="majorHAnsi"/>
                    <w:sz w:val="20"/>
                    <w:szCs w:val="20"/>
                  </w:rPr>
                  <w:t xml:space="preserve">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07FA7">
        <w:tc>
          <w:tcPr>
            <w:tcW w:w="11016" w:type="dxa"/>
            <w:shd w:val="clear" w:color="auto" w:fill="D9D9D9" w:themeFill="background1" w:themeFillShade="D9"/>
          </w:tcPr>
          <w:p w14:paraId="5DA37BC1" w14:textId="77777777" w:rsidR="00D3680D" w:rsidRPr="008426D1" w:rsidRDefault="00D3680D" w:rsidP="00007F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07FA7">
        <w:tc>
          <w:tcPr>
            <w:tcW w:w="11016" w:type="dxa"/>
            <w:shd w:val="clear" w:color="auto" w:fill="F2F2F2" w:themeFill="background1" w:themeFillShade="F2"/>
          </w:tcPr>
          <w:p w14:paraId="2B89A680" w14:textId="77777777" w:rsidR="00D3680D" w:rsidRPr="008426D1" w:rsidRDefault="00D3680D" w:rsidP="00007F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07F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07FA7">
            <w:pPr>
              <w:rPr>
                <w:rFonts w:ascii="Times New Roman" w:hAnsi="Times New Roman" w:cs="Times New Roman"/>
                <w:b/>
                <w:color w:val="FF0000"/>
                <w:sz w:val="14"/>
                <w:szCs w:val="24"/>
              </w:rPr>
            </w:pPr>
          </w:p>
          <w:p w14:paraId="6BCFEAAC" w14:textId="77777777" w:rsidR="00D3680D" w:rsidRPr="008426D1" w:rsidRDefault="00D3680D" w:rsidP="00007F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007F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07F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07FA7">
            <w:pPr>
              <w:tabs>
                <w:tab w:val="left" w:pos="360"/>
                <w:tab w:val="left" w:pos="720"/>
              </w:tabs>
              <w:ind w:left="360"/>
              <w:jc w:val="center"/>
              <w:rPr>
                <w:rFonts w:asciiTheme="majorHAnsi" w:hAnsiTheme="majorHAnsi"/>
                <w:sz w:val="18"/>
                <w:szCs w:val="18"/>
              </w:rPr>
            </w:pPr>
          </w:p>
        </w:tc>
      </w:tr>
    </w:tbl>
    <w:p w14:paraId="1D8416E3" w14:textId="094280B6" w:rsidR="00D3680D" w:rsidRDefault="00D3680D" w:rsidP="002426AA">
      <w:pPr>
        <w:tabs>
          <w:tab w:val="left" w:pos="360"/>
          <w:tab w:val="left" w:pos="720"/>
        </w:tabs>
        <w:spacing w:after="0" w:line="240" w:lineRule="auto"/>
        <w:rPr>
          <w:rFonts w:asciiTheme="majorHAnsi" w:hAnsiTheme="majorHAnsi" w:cs="Arial"/>
          <w:b/>
          <w:iCs/>
          <w:color w:val="FF0000"/>
          <w:szCs w:val="18"/>
        </w:rPr>
      </w:pPr>
    </w:p>
    <w:p w14:paraId="5750844E" w14:textId="0C83D2E1" w:rsidR="00C345B5" w:rsidRDefault="00C345B5" w:rsidP="002426AA">
      <w:pPr>
        <w:tabs>
          <w:tab w:val="left" w:pos="360"/>
          <w:tab w:val="left" w:pos="720"/>
        </w:tabs>
        <w:spacing w:after="0" w:line="240" w:lineRule="auto"/>
        <w:rPr>
          <w:rFonts w:asciiTheme="majorHAnsi" w:hAnsiTheme="majorHAnsi" w:cs="Arial"/>
          <w:b/>
          <w:iCs/>
          <w:szCs w:val="18"/>
        </w:rPr>
      </w:pPr>
      <w:r>
        <w:rPr>
          <w:rFonts w:asciiTheme="majorHAnsi" w:hAnsiTheme="majorHAnsi" w:cs="Arial"/>
          <w:b/>
          <w:iCs/>
          <w:color w:val="FF0000"/>
          <w:szCs w:val="18"/>
        </w:rPr>
        <w:t xml:space="preserve">Add: </w:t>
      </w:r>
      <w:r>
        <w:rPr>
          <w:rFonts w:asciiTheme="majorHAnsi" w:hAnsiTheme="majorHAnsi" w:cs="Arial"/>
          <w:b/>
          <w:iCs/>
          <w:szCs w:val="18"/>
        </w:rPr>
        <w:t>PE 4</w:t>
      </w:r>
      <w:r w:rsidR="00DA70DC">
        <w:rPr>
          <w:rFonts w:asciiTheme="majorHAnsi" w:hAnsiTheme="majorHAnsi" w:cs="Arial"/>
          <w:b/>
          <w:iCs/>
          <w:szCs w:val="18"/>
        </w:rPr>
        <w:t>1</w:t>
      </w:r>
      <w:r>
        <w:rPr>
          <w:rFonts w:asciiTheme="majorHAnsi" w:hAnsiTheme="majorHAnsi" w:cs="Arial"/>
          <w:b/>
          <w:iCs/>
          <w:szCs w:val="18"/>
        </w:rPr>
        <w:t xml:space="preserve">03 Sport, Globalization, </w:t>
      </w:r>
      <w:r w:rsidR="00DA70DC">
        <w:rPr>
          <w:rFonts w:asciiTheme="majorHAnsi" w:hAnsiTheme="majorHAnsi" w:cs="Arial"/>
          <w:b/>
          <w:iCs/>
          <w:szCs w:val="18"/>
        </w:rPr>
        <w:t>and</w:t>
      </w:r>
      <w:r>
        <w:rPr>
          <w:rFonts w:asciiTheme="majorHAnsi" w:hAnsiTheme="majorHAnsi" w:cs="Arial"/>
          <w:b/>
          <w:iCs/>
          <w:szCs w:val="18"/>
        </w:rPr>
        <w:t xml:space="preserve"> Nationalism: </w:t>
      </w:r>
    </w:p>
    <w:p w14:paraId="2E5C5B6F" w14:textId="33F83F84" w:rsidR="00C345B5" w:rsidRDefault="00DA70DC" w:rsidP="00C345B5">
      <w:pPr>
        <w:tabs>
          <w:tab w:val="left" w:pos="360"/>
          <w:tab w:val="left" w:pos="720"/>
        </w:tabs>
        <w:spacing w:after="0" w:line="240" w:lineRule="auto"/>
        <w:ind w:left="720"/>
        <w:rPr>
          <w:rFonts w:asciiTheme="majorHAnsi" w:hAnsiTheme="majorHAnsi" w:cs="Arial"/>
          <w:bCs/>
          <w:iCs/>
          <w:szCs w:val="18"/>
        </w:rPr>
      </w:pPr>
      <w:bookmarkStart w:id="1" w:name="_Hlk87520455"/>
      <w:r w:rsidRPr="00DA70DC">
        <w:rPr>
          <w:rFonts w:asciiTheme="majorHAnsi" w:hAnsiTheme="majorHAnsi" w:cs="Arial"/>
          <w:bCs/>
          <w:iCs/>
          <w:szCs w:val="18"/>
        </w:rPr>
        <w:t>An exploration of historical and present issues relating to the development of global sporting identities</w:t>
      </w:r>
      <w:bookmarkEnd w:id="1"/>
      <w:r w:rsidR="00C345B5" w:rsidRPr="00DA70DC">
        <w:rPr>
          <w:rFonts w:asciiTheme="majorHAnsi" w:hAnsiTheme="majorHAnsi" w:cs="Arial"/>
          <w:bCs/>
          <w:iCs/>
          <w:szCs w:val="18"/>
        </w:rPr>
        <w:t>.</w:t>
      </w:r>
      <w:r w:rsidR="00C345B5">
        <w:rPr>
          <w:rFonts w:asciiTheme="majorHAnsi" w:hAnsiTheme="majorHAnsi" w:cs="Arial"/>
          <w:bCs/>
          <w:iCs/>
          <w:szCs w:val="18"/>
        </w:rPr>
        <w:t xml:space="preserve"> </w:t>
      </w:r>
      <w:r>
        <w:rPr>
          <w:rFonts w:asciiTheme="majorHAnsi" w:hAnsiTheme="majorHAnsi" w:cs="Arial"/>
          <w:bCs/>
          <w:iCs/>
          <w:szCs w:val="18"/>
        </w:rPr>
        <w:t>Fall</w:t>
      </w:r>
      <w:r w:rsidR="00FA1891">
        <w:rPr>
          <w:rFonts w:asciiTheme="majorHAnsi" w:hAnsiTheme="majorHAnsi" w:cs="Arial"/>
          <w:bCs/>
          <w:iCs/>
          <w:szCs w:val="18"/>
        </w:rPr>
        <w:t xml:space="preserve"> and </w:t>
      </w:r>
      <w:r>
        <w:rPr>
          <w:rFonts w:asciiTheme="majorHAnsi" w:hAnsiTheme="majorHAnsi" w:cs="Arial"/>
          <w:bCs/>
          <w:iCs/>
          <w:szCs w:val="18"/>
        </w:rPr>
        <w:t xml:space="preserve">Spring </w:t>
      </w:r>
      <w:r w:rsidR="00C345B5">
        <w:rPr>
          <w:rFonts w:asciiTheme="majorHAnsi" w:hAnsiTheme="majorHAnsi" w:cs="Arial"/>
          <w:bCs/>
          <w:iCs/>
          <w:szCs w:val="18"/>
        </w:rPr>
        <w:t>(p. 542)</w:t>
      </w:r>
    </w:p>
    <w:p w14:paraId="376D4AF5" w14:textId="76E15864" w:rsidR="00C345B5" w:rsidRDefault="00C345B5" w:rsidP="00C345B5">
      <w:pPr>
        <w:tabs>
          <w:tab w:val="left" w:pos="360"/>
          <w:tab w:val="left" w:pos="720"/>
        </w:tabs>
        <w:spacing w:after="0" w:line="240" w:lineRule="auto"/>
        <w:ind w:left="720"/>
        <w:rPr>
          <w:rFonts w:asciiTheme="majorHAnsi" w:hAnsiTheme="majorHAnsi" w:cs="Arial"/>
          <w:bCs/>
          <w:iCs/>
          <w:szCs w:val="18"/>
        </w:rPr>
      </w:pPr>
    </w:p>
    <w:p w14:paraId="3E08E7CB" w14:textId="10A524E8" w:rsidR="00C345B5" w:rsidRDefault="00C345B5" w:rsidP="00C345B5">
      <w:pPr>
        <w:tabs>
          <w:tab w:val="left" w:pos="360"/>
          <w:tab w:val="left" w:pos="720"/>
        </w:tabs>
        <w:spacing w:after="0" w:line="240" w:lineRule="auto"/>
        <w:ind w:left="720"/>
        <w:rPr>
          <w:rFonts w:asciiTheme="majorHAnsi" w:hAnsiTheme="majorHAnsi" w:cs="Arial"/>
          <w:b/>
          <w:iCs/>
          <w:szCs w:val="18"/>
        </w:rPr>
      </w:pPr>
      <w:bookmarkStart w:id="2" w:name="_Hlk67337077"/>
      <w:r>
        <w:rPr>
          <w:rFonts w:asciiTheme="majorHAnsi" w:hAnsiTheme="majorHAnsi" w:cs="Arial"/>
          <w:b/>
          <w:iCs/>
          <w:szCs w:val="18"/>
        </w:rPr>
        <w:t>Update Sport Management Major Requirements (p. 164)</w:t>
      </w:r>
    </w:p>
    <w:p w14:paraId="2A85931A" w14:textId="1AD3A7D6" w:rsidR="00C345B5" w:rsidRPr="00C345B5" w:rsidRDefault="00C345B5" w:rsidP="00C345B5">
      <w:pPr>
        <w:tabs>
          <w:tab w:val="left" w:pos="360"/>
          <w:tab w:val="left" w:pos="720"/>
        </w:tabs>
        <w:spacing w:after="0" w:line="240" w:lineRule="auto"/>
        <w:ind w:left="720"/>
        <w:rPr>
          <w:rFonts w:asciiTheme="majorHAnsi" w:hAnsiTheme="majorHAnsi" w:cs="Arial"/>
          <w:bCs/>
          <w:iCs/>
          <w:szCs w:val="18"/>
        </w:rPr>
      </w:pPr>
      <w:r>
        <w:rPr>
          <w:rFonts w:asciiTheme="majorHAnsi" w:hAnsiTheme="majorHAnsi" w:cs="Arial"/>
          <w:b/>
          <w:iCs/>
          <w:szCs w:val="18"/>
        </w:rPr>
        <w:tab/>
      </w:r>
      <w:r>
        <w:rPr>
          <w:rFonts w:asciiTheme="majorHAnsi" w:hAnsiTheme="majorHAnsi" w:cs="Arial"/>
          <w:bCs/>
          <w:iCs/>
          <w:szCs w:val="18"/>
        </w:rPr>
        <w:t>See highlighted sections below</w:t>
      </w:r>
      <w:r w:rsidR="00264BE3">
        <w:rPr>
          <w:rFonts w:asciiTheme="majorHAnsi" w:hAnsiTheme="majorHAnsi" w:cs="Arial"/>
          <w:bCs/>
          <w:iCs/>
          <w:szCs w:val="18"/>
        </w:rPr>
        <w:t xml:space="preserve"> </w:t>
      </w:r>
    </w:p>
    <w:bookmarkEnd w:id="2"/>
    <w:p w14:paraId="6CE5AAF2" w14:textId="41DBF33C" w:rsidR="00C345B5" w:rsidRDefault="00C345B5" w:rsidP="00C345B5">
      <w:pPr>
        <w:tabs>
          <w:tab w:val="left" w:pos="360"/>
          <w:tab w:val="left" w:pos="720"/>
        </w:tabs>
        <w:spacing w:after="0" w:line="240" w:lineRule="auto"/>
        <w:ind w:left="720"/>
        <w:rPr>
          <w:rFonts w:asciiTheme="majorHAnsi" w:hAnsiTheme="majorHAnsi" w:cs="Arial"/>
          <w:b/>
          <w:iCs/>
          <w:szCs w:val="18"/>
        </w:rPr>
      </w:pPr>
    </w:p>
    <w:p w14:paraId="2E0F1F3D" w14:textId="1B86778D" w:rsidR="00C345B5" w:rsidRPr="00C345B5" w:rsidRDefault="00C345B5" w:rsidP="00C345B5">
      <w:pPr>
        <w:tabs>
          <w:tab w:val="left" w:pos="360"/>
          <w:tab w:val="left" w:pos="720"/>
        </w:tabs>
        <w:spacing w:after="0" w:line="240" w:lineRule="auto"/>
        <w:ind w:left="720"/>
        <w:rPr>
          <w:rFonts w:asciiTheme="majorHAnsi" w:hAnsiTheme="majorHAnsi" w:cs="Arial"/>
          <w:b/>
          <w:iCs/>
          <w:szCs w:val="18"/>
        </w:rPr>
      </w:pPr>
    </w:p>
    <w:p w14:paraId="6F6EB1AB" w14:textId="4970F31C" w:rsidR="00D3680D" w:rsidRPr="00092076" w:rsidRDefault="00DA70DC" w:rsidP="00D3680D">
      <w:pPr>
        <w:spacing w:after="0" w:line="240" w:lineRule="auto"/>
        <w:jc w:val="center"/>
        <w:rPr>
          <w:rFonts w:ascii="Arial" w:eastAsia="Times New Roman" w:hAnsi="Arial" w:cs="Arial"/>
          <w:b/>
          <w:bCs/>
          <w:sz w:val="20"/>
          <w:szCs w:val="24"/>
        </w:rPr>
      </w:pPr>
      <w:r>
        <w:rPr>
          <w:rFonts w:ascii="Arial" w:eastAsia="Times New Roman" w:hAnsi="Arial" w:cs="Arial"/>
          <w:b/>
          <w:bCs/>
          <w:noProof/>
          <w:sz w:val="20"/>
          <w:szCs w:val="24"/>
        </w:rPr>
        <w:lastRenderedPageBreak/>
        <mc:AlternateContent>
          <mc:Choice Requires="wps">
            <w:drawing>
              <wp:anchor distT="0" distB="0" distL="114300" distR="114300" simplePos="0" relativeHeight="251659264" behindDoc="0" locked="0" layoutInCell="1" allowOverlap="1" wp14:anchorId="0D2B5F3A" wp14:editId="6F11A625">
                <wp:simplePos x="0" y="0"/>
                <wp:positionH relativeFrom="column">
                  <wp:posOffset>1066800</wp:posOffset>
                </wp:positionH>
                <wp:positionV relativeFrom="paragraph">
                  <wp:posOffset>5981700</wp:posOffset>
                </wp:positionV>
                <wp:extent cx="4438650"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8650" cy="352425"/>
                        </a:xfrm>
                        <a:prstGeom prst="rect">
                          <a:avLst/>
                        </a:prstGeom>
                        <a:noFill/>
                        <a:ln w="6350">
                          <a:noFill/>
                        </a:ln>
                      </wps:spPr>
                      <wps:txbx>
                        <w:txbxContent>
                          <w:p w14:paraId="31626A4B" w14:textId="2B36DF99" w:rsidR="00DA70DC" w:rsidRPr="00DA70DC" w:rsidRDefault="00DA70DC">
                            <w:pPr>
                              <w:rPr>
                                <w:sz w:val="16"/>
                                <w:szCs w:val="16"/>
                              </w:rPr>
                            </w:pPr>
                            <w:r w:rsidRPr="00DA70DC">
                              <w:rPr>
                                <w:sz w:val="16"/>
                                <w:szCs w:val="16"/>
                              </w:rPr>
                              <w:t xml:space="preserve">PE 4103 Sport, Globalization, and Nationalism </w:t>
                            </w:r>
                            <w:r w:rsidRPr="00DA70DC">
                              <w:rPr>
                                <w:b/>
                                <w:sz w:val="16"/>
                                <w:szCs w:val="16"/>
                              </w:rPr>
                              <w:t>OR</w:t>
                            </w:r>
                            <w:r w:rsidRPr="00DA70DC">
                              <w:rPr>
                                <w:sz w:val="16"/>
                                <w:szCs w:val="16"/>
                              </w:rPr>
                              <w:t xml:space="preserve"> PE 4823 International Sport Venues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B5F3A" id="_x0000_t202" coordsize="21600,21600" o:spt="202" path="m,l,21600r21600,l21600,xe">
                <v:stroke joinstyle="miter"/>
                <v:path gradientshapeok="t" o:connecttype="rect"/>
              </v:shapetype>
              <v:shape id="Text Box 3" o:spid="_x0000_s1026" type="#_x0000_t202" style="position:absolute;left:0;text-align:left;margin-left:84pt;margin-top:471pt;width:349.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" filled="f" stroked="f" strokeweight=".5pt">
                <v:textbox>
                  <w:txbxContent>
                    <w:p w14:paraId="31626A4B" w14:textId="2B36DF99" w:rsidR="00DA70DC" w:rsidRPr="00DA70DC" w:rsidRDefault="00DA70DC">
                      <w:pPr>
                        <w:rPr>
                          <w:sz w:val="16"/>
                          <w:szCs w:val="16"/>
                        </w:rPr>
                      </w:pPr>
                      <w:r w:rsidRPr="00DA70DC">
                        <w:rPr>
                          <w:sz w:val="16"/>
                          <w:szCs w:val="16"/>
                        </w:rPr>
                        <w:t xml:space="preserve">PE 4103 Sport, Globalization, and Nationalism </w:t>
                      </w:r>
                      <w:r w:rsidRPr="00DA70DC">
                        <w:rPr>
                          <w:b/>
                          <w:sz w:val="16"/>
                          <w:szCs w:val="16"/>
                        </w:rPr>
                        <w:t>OR</w:t>
                      </w:r>
                      <w:r w:rsidRPr="00DA70DC">
                        <w:rPr>
                          <w:sz w:val="16"/>
                          <w:szCs w:val="16"/>
                        </w:rPr>
                        <w:t xml:space="preserve"> PE 4823 International Sport Venues</w:t>
                      </w:r>
                    </w:p>
                  </w:txbxContent>
                </v:textbox>
              </v:shape>
            </w:pict>
          </mc:Fallback>
        </mc:AlternateContent>
      </w:r>
      <w:r>
        <w:rPr>
          <w:rFonts w:ascii="Arial" w:eastAsia="Times New Roman" w:hAnsi="Arial" w:cs="Arial"/>
          <w:b/>
          <w:bCs/>
          <w:noProof/>
          <w:sz w:val="20"/>
          <w:szCs w:val="24"/>
        </w:rPr>
        <w:drawing>
          <wp:inline distT="0" distB="0" distL="0" distR="0" wp14:anchorId="463FD600" wp14:editId="0C1158FE">
            <wp:extent cx="6809740" cy="809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9740" cy="8096250"/>
                    </a:xfrm>
                    <a:prstGeom prst="rect">
                      <a:avLst/>
                    </a:prstGeom>
                    <a:noFill/>
                  </pic:spPr>
                </pic:pic>
              </a:graphicData>
            </a:graphic>
          </wp:inline>
        </w:drawing>
      </w:r>
    </w:p>
    <w:p w14:paraId="2A53D73D" w14:textId="77777777" w:rsidR="00007FA7" w:rsidRPr="00007FA7" w:rsidRDefault="00007FA7" w:rsidP="00007FA7">
      <w:pPr>
        <w:tabs>
          <w:tab w:val="left" w:pos="360"/>
          <w:tab w:val="left" w:pos="720"/>
        </w:tabs>
        <w:spacing w:after="0" w:line="240" w:lineRule="auto"/>
        <w:jc w:val="center"/>
        <w:rPr>
          <w:rFonts w:asciiTheme="majorHAnsi" w:hAnsiTheme="majorHAnsi" w:cs="Arial"/>
          <w:sz w:val="20"/>
          <w:szCs w:val="20"/>
        </w:rPr>
      </w:pPr>
    </w:p>
    <w:p w14:paraId="38961BF0" w14:textId="77777777" w:rsidR="00DA70DC" w:rsidRDefault="00DA70DC" w:rsidP="00DA70DC">
      <w:pPr>
        <w:spacing w:after="0" w:line="240" w:lineRule="auto"/>
        <w:jc w:val="center"/>
        <w:rPr>
          <w:rFonts w:ascii="Arial" w:eastAsia="Times New Roman" w:hAnsi="Arial" w:cs="Arial"/>
          <w:b/>
          <w:color w:val="000000"/>
          <w:sz w:val="14"/>
          <w:szCs w:val="14"/>
        </w:rPr>
      </w:pPr>
      <w:r>
        <w:rPr>
          <w:rFonts w:ascii="Arial" w:eastAsia="Times New Roman" w:hAnsi="Arial" w:cs="Arial"/>
          <w:b/>
          <w:color w:val="000000"/>
          <w:sz w:val="14"/>
          <w:szCs w:val="14"/>
        </w:rPr>
        <w:t>Degree: Bachelor of Science in Sport Management (21 credit certificate)</w:t>
      </w:r>
    </w:p>
    <w:p w14:paraId="71BA94A2" w14:textId="77777777" w:rsidR="00DA70DC" w:rsidRPr="001F16D3" w:rsidRDefault="00DA70DC" w:rsidP="00DA70DC">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Students requiring developmental coursework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 division credit (3000-4000 level), is required for this degree (developmental courses are excluded).   Mandatory state and institutional assessment exams will be required during your degree program.</w:t>
      </w:r>
    </w:p>
    <w:tbl>
      <w:tblPr>
        <w:tblW w:w="0" w:type="auto"/>
        <w:tblCellMar>
          <w:top w:w="15" w:type="dxa"/>
          <w:left w:w="15" w:type="dxa"/>
          <w:bottom w:w="15" w:type="dxa"/>
          <w:right w:w="15" w:type="dxa"/>
        </w:tblCellMar>
        <w:tblLook w:val="04A0" w:firstRow="1" w:lastRow="0" w:firstColumn="1" w:lastColumn="0" w:noHBand="0" w:noVBand="1"/>
      </w:tblPr>
      <w:tblGrid>
        <w:gridCol w:w="738"/>
        <w:gridCol w:w="1801"/>
        <w:gridCol w:w="418"/>
        <w:gridCol w:w="403"/>
        <w:gridCol w:w="426"/>
        <w:gridCol w:w="426"/>
        <w:gridCol w:w="206"/>
        <w:gridCol w:w="861"/>
        <w:gridCol w:w="3848"/>
        <w:gridCol w:w="418"/>
        <w:gridCol w:w="403"/>
        <w:gridCol w:w="426"/>
        <w:gridCol w:w="426"/>
      </w:tblGrid>
      <w:tr w:rsidR="00DA70DC" w:rsidRPr="001F16D3" w14:paraId="2980B942" w14:textId="77777777" w:rsidTr="00733BD5">
        <w:trPr>
          <w:trHeight w:val="180"/>
        </w:trPr>
        <w:tc>
          <w:tcPr>
            <w:tcW w:w="0" w:type="auto"/>
            <w:gridSpan w:val="6"/>
            <w:tcBorders>
              <w:bottom w:val="single" w:sz="8" w:space="0" w:color="000000"/>
            </w:tcBorders>
            <w:tcMar>
              <w:top w:w="100" w:type="dxa"/>
              <w:left w:w="100" w:type="dxa"/>
              <w:bottom w:w="100" w:type="dxa"/>
              <w:right w:w="100" w:type="dxa"/>
            </w:tcMar>
            <w:hideMark/>
          </w:tcPr>
          <w:p w14:paraId="1DE511E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1 - Fall</w:t>
            </w:r>
          </w:p>
        </w:tc>
        <w:tc>
          <w:tcPr>
            <w:tcW w:w="0" w:type="auto"/>
            <w:tcMar>
              <w:top w:w="100" w:type="dxa"/>
              <w:left w:w="100" w:type="dxa"/>
              <w:bottom w:w="100" w:type="dxa"/>
              <w:right w:w="100" w:type="dxa"/>
            </w:tcMar>
            <w:hideMark/>
          </w:tcPr>
          <w:p w14:paraId="77EB7E2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2052F4A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1 - Spring</w:t>
            </w:r>
          </w:p>
        </w:tc>
      </w:tr>
      <w:tr w:rsidR="00DA70DC" w:rsidRPr="001F16D3" w14:paraId="12689955" w14:textId="77777777" w:rsidTr="00733BD5">
        <w:trPr>
          <w:trHeight w:val="180"/>
        </w:trPr>
        <w:tc>
          <w:tcPr>
            <w:tcW w:w="0" w:type="auto"/>
            <w:tcBorders>
              <w:top w:val="single" w:sz="8" w:space="0" w:color="000000"/>
              <w:bottom w:val="single" w:sz="8" w:space="0" w:color="000000"/>
            </w:tcBorders>
            <w:tcMar>
              <w:top w:w="100" w:type="dxa"/>
              <w:left w:w="100" w:type="dxa"/>
              <w:bottom w:w="100" w:type="dxa"/>
              <w:right w:w="100" w:type="dxa"/>
            </w:tcMar>
            <w:hideMark/>
          </w:tcPr>
          <w:p w14:paraId="4A4FE5DA"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631C3F8"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E37F0E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3210E9A"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63A1790"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DA6E5A1"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56C3FDB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37E875F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C01AE6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78CE8C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3CA22A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C9F779E"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CBCCF4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DA70DC" w:rsidRPr="001F16D3" w14:paraId="71B72F9B" w14:textId="77777777" w:rsidTr="00733BD5">
        <w:trPr>
          <w:trHeight w:val="180"/>
        </w:trPr>
        <w:tc>
          <w:tcPr>
            <w:tcW w:w="0" w:type="auto"/>
            <w:tcBorders>
              <w:top w:val="single" w:sz="8" w:space="0" w:color="000000"/>
            </w:tcBorders>
            <w:tcMar>
              <w:top w:w="100" w:type="dxa"/>
              <w:left w:w="100" w:type="dxa"/>
              <w:bottom w:w="100" w:type="dxa"/>
              <w:right w:w="100" w:type="dxa"/>
            </w:tcMar>
            <w:hideMark/>
          </w:tcPr>
          <w:p w14:paraId="51CF10B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1003</w:t>
            </w:r>
          </w:p>
        </w:tc>
        <w:tc>
          <w:tcPr>
            <w:tcW w:w="0" w:type="auto"/>
            <w:tcBorders>
              <w:top w:val="single" w:sz="8" w:space="0" w:color="000000"/>
            </w:tcBorders>
            <w:tcMar>
              <w:top w:w="100" w:type="dxa"/>
              <w:left w:w="100" w:type="dxa"/>
              <w:bottom w:w="100" w:type="dxa"/>
              <w:right w:w="100" w:type="dxa"/>
            </w:tcMar>
            <w:hideMark/>
          </w:tcPr>
          <w:p w14:paraId="0FC23213"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Composition I</w:t>
            </w:r>
          </w:p>
        </w:tc>
        <w:tc>
          <w:tcPr>
            <w:tcW w:w="0" w:type="auto"/>
            <w:tcBorders>
              <w:top w:val="single" w:sz="8" w:space="0" w:color="000000"/>
            </w:tcBorders>
            <w:tcMar>
              <w:top w:w="100" w:type="dxa"/>
              <w:left w:w="100" w:type="dxa"/>
              <w:bottom w:w="100" w:type="dxa"/>
              <w:right w:w="100" w:type="dxa"/>
            </w:tcMar>
            <w:hideMark/>
          </w:tcPr>
          <w:p w14:paraId="2807CFB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4EB80D3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05DF2B1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D84780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DFD959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4615F2F"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1013</w:t>
            </w:r>
          </w:p>
        </w:tc>
        <w:tc>
          <w:tcPr>
            <w:tcW w:w="0" w:type="auto"/>
            <w:tcBorders>
              <w:top w:val="single" w:sz="8" w:space="0" w:color="000000"/>
            </w:tcBorders>
            <w:tcMar>
              <w:top w:w="100" w:type="dxa"/>
              <w:left w:w="100" w:type="dxa"/>
              <w:bottom w:w="100" w:type="dxa"/>
              <w:right w:w="100" w:type="dxa"/>
            </w:tcMar>
            <w:hideMark/>
          </w:tcPr>
          <w:p w14:paraId="668D5BEC"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Composition II</w:t>
            </w:r>
          </w:p>
        </w:tc>
        <w:tc>
          <w:tcPr>
            <w:tcW w:w="0" w:type="auto"/>
            <w:tcBorders>
              <w:top w:val="single" w:sz="8" w:space="0" w:color="000000"/>
            </w:tcBorders>
            <w:tcMar>
              <w:top w:w="100" w:type="dxa"/>
              <w:left w:w="100" w:type="dxa"/>
              <w:bottom w:w="100" w:type="dxa"/>
              <w:right w:w="100" w:type="dxa"/>
            </w:tcMar>
            <w:hideMark/>
          </w:tcPr>
          <w:p w14:paraId="580C625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6E26B71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5E4AF2B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7C4EAFB2"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1E466C2D" w14:textId="77777777" w:rsidTr="00733BD5">
        <w:trPr>
          <w:trHeight w:val="180"/>
        </w:trPr>
        <w:tc>
          <w:tcPr>
            <w:tcW w:w="0" w:type="auto"/>
            <w:tcMar>
              <w:top w:w="100" w:type="dxa"/>
              <w:left w:w="100" w:type="dxa"/>
              <w:bottom w:w="100" w:type="dxa"/>
              <w:right w:w="100" w:type="dxa"/>
            </w:tcMar>
            <w:hideMark/>
          </w:tcPr>
          <w:p w14:paraId="1BAA3589"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MATH 1023</w:t>
            </w:r>
          </w:p>
        </w:tc>
        <w:tc>
          <w:tcPr>
            <w:tcW w:w="0" w:type="auto"/>
            <w:tcMar>
              <w:top w:w="100" w:type="dxa"/>
              <w:left w:w="100" w:type="dxa"/>
              <w:bottom w:w="100" w:type="dxa"/>
              <w:right w:w="100" w:type="dxa"/>
            </w:tcMar>
            <w:hideMark/>
          </w:tcPr>
          <w:p w14:paraId="6BD495B8"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College Algebra</w:t>
            </w:r>
          </w:p>
        </w:tc>
        <w:tc>
          <w:tcPr>
            <w:tcW w:w="0" w:type="auto"/>
            <w:tcMar>
              <w:top w:w="100" w:type="dxa"/>
              <w:left w:w="100" w:type="dxa"/>
              <w:bottom w:w="100" w:type="dxa"/>
              <w:right w:w="100" w:type="dxa"/>
            </w:tcMar>
            <w:hideMark/>
          </w:tcPr>
          <w:p w14:paraId="5580A29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2EA405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2FB2258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055F45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C8CBBE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E123DA7"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ISBA 1503</w:t>
            </w:r>
          </w:p>
        </w:tc>
        <w:tc>
          <w:tcPr>
            <w:tcW w:w="0" w:type="auto"/>
            <w:tcMar>
              <w:top w:w="100" w:type="dxa"/>
              <w:left w:w="100" w:type="dxa"/>
              <w:bottom w:w="100" w:type="dxa"/>
              <w:right w:w="100" w:type="dxa"/>
            </w:tcMar>
            <w:hideMark/>
          </w:tcPr>
          <w:p w14:paraId="3CD3FF3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Microcomputer Applications</w:t>
            </w:r>
          </w:p>
        </w:tc>
        <w:tc>
          <w:tcPr>
            <w:tcW w:w="0" w:type="auto"/>
            <w:tcMar>
              <w:top w:w="100" w:type="dxa"/>
              <w:left w:w="100" w:type="dxa"/>
              <w:bottom w:w="100" w:type="dxa"/>
              <w:right w:w="100" w:type="dxa"/>
            </w:tcMar>
            <w:hideMark/>
          </w:tcPr>
          <w:p w14:paraId="2BF3C39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1A452E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580E0F5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E701E48"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37FD561E" w14:textId="77777777" w:rsidTr="00733BD5">
        <w:trPr>
          <w:trHeight w:val="180"/>
        </w:trPr>
        <w:tc>
          <w:tcPr>
            <w:tcW w:w="0" w:type="auto"/>
            <w:tcMar>
              <w:top w:w="100" w:type="dxa"/>
              <w:left w:w="100" w:type="dxa"/>
              <w:bottom w:w="100" w:type="dxa"/>
              <w:right w:w="100" w:type="dxa"/>
            </w:tcMar>
            <w:hideMark/>
          </w:tcPr>
          <w:p w14:paraId="0EB0C0C9"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COMS 1203</w:t>
            </w:r>
          </w:p>
        </w:tc>
        <w:tc>
          <w:tcPr>
            <w:tcW w:w="0" w:type="auto"/>
            <w:tcMar>
              <w:top w:w="100" w:type="dxa"/>
              <w:left w:w="100" w:type="dxa"/>
              <w:bottom w:w="100" w:type="dxa"/>
              <w:right w:w="100" w:type="dxa"/>
            </w:tcMar>
            <w:hideMark/>
          </w:tcPr>
          <w:p w14:paraId="2DE0889B"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Oral Comm</w:t>
            </w:r>
          </w:p>
        </w:tc>
        <w:tc>
          <w:tcPr>
            <w:tcW w:w="0" w:type="auto"/>
            <w:tcMar>
              <w:top w:w="100" w:type="dxa"/>
              <w:left w:w="100" w:type="dxa"/>
              <w:bottom w:w="100" w:type="dxa"/>
              <w:right w:w="100" w:type="dxa"/>
            </w:tcMar>
            <w:hideMark/>
          </w:tcPr>
          <w:p w14:paraId="19E574E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12C1BC0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2D56F55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C0DF4A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E7058E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7107268"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Mar>
              <w:top w:w="100" w:type="dxa"/>
              <w:left w:w="100" w:type="dxa"/>
              <w:bottom w:w="100" w:type="dxa"/>
              <w:right w:w="100" w:type="dxa"/>
            </w:tcMar>
            <w:hideMark/>
          </w:tcPr>
          <w:p w14:paraId="4D01F8B7"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Mar>
              <w:top w:w="100" w:type="dxa"/>
              <w:left w:w="100" w:type="dxa"/>
              <w:bottom w:w="100" w:type="dxa"/>
              <w:right w:w="100" w:type="dxa"/>
            </w:tcMar>
            <w:hideMark/>
          </w:tcPr>
          <w:p w14:paraId="5FAF64E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66BF3614"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508A8BA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E1BB50B"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6C373D36" w14:textId="77777777" w:rsidTr="00733BD5">
        <w:trPr>
          <w:trHeight w:val="180"/>
        </w:trPr>
        <w:tc>
          <w:tcPr>
            <w:tcW w:w="0" w:type="auto"/>
            <w:tcMar>
              <w:top w:w="100" w:type="dxa"/>
              <w:left w:w="100" w:type="dxa"/>
              <w:bottom w:w="100" w:type="dxa"/>
              <w:right w:w="100" w:type="dxa"/>
            </w:tcMar>
            <w:hideMark/>
          </w:tcPr>
          <w:p w14:paraId="0CDD7EC4"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Fine arts</w:t>
            </w:r>
          </w:p>
        </w:tc>
        <w:tc>
          <w:tcPr>
            <w:tcW w:w="0" w:type="auto"/>
            <w:tcMar>
              <w:top w:w="100" w:type="dxa"/>
              <w:left w:w="100" w:type="dxa"/>
              <w:bottom w:w="100" w:type="dxa"/>
              <w:right w:w="100" w:type="dxa"/>
            </w:tcMar>
            <w:hideMark/>
          </w:tcPr>
          <w:p w14:paraId="2854CBB8"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ART 2503, MUS 2503, or THEA 2503 </w:t>
            </w:r>
          </w:p>
        </w:tc>
        <w:tc>
          <w:tcPr>
            <w:tcW w:w="0" w:type="auto"/>
            <w:tcMar>
              <w:top w:w="100" w:type="dxa"/>
              <w:left w:w="100" w:type="dxa"/>
              <w:bottom w:w="100" w:type="dxa"/>
              <w:right w:w="100" w:type="dxa"/>
            </w:tcMar>
            <w:hideMark/>
          </w:tcPr>
          <w:p w14:paraId="58181341"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2EA79468"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 x</w:t>
            </w:r>
          </w:p>
        </w:tc>
        <w:tc>
          <w:tcPr>
            <w:tcW w:w="0" w:type="auto"/>
            <w:tcMar>
              <w:top w:w="100" w:type="dxa"/>
              <w:left w:w="100" w:type="dxa"/>
              <w:bottom w:w="100" w:type="dxa"/>
              <w:right w:w="100" w:type="dxa"/>
            </w:tcMar>
            <w:hideMark/>
          </w:tcPr>
          <w:p w14:paraId="6DF533EB"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2D5ABE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A311F6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98F7656"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CMAC 1001</w:t>
            </w:r>
          </w:p>
        </w:tc>
        <w:tc>
          <w:tcPr>
            <w:tcW w:w="0" w:type="auto"/>
            <w:tcMar>
              <w:top w:w="100" w:type="dxa"/>
              <w:left w:w="100" w:type="dxa"/>
              <w:bottom w:w="100" w:type="dxa"/>
              <w:right w:w="100" w:type="dxa"/>
            </w:tcMar>
            <w:hideMark/>
          </w:tcPr>
          <w:p w14:paraId="2FBB7DA3"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Media Grammar &amp; Style</w:t>
            </w:r>
          </w:p>
        </w:tc>
        <w:tc>
          <w:tcPr>
            <w:tcW w:w="0" w:type="auto"/>
            <w:tcMar>
              <w:top w:w="100" w:type="dxa"/>
              <w:left w:w="100" w:type="dxa"/>
              <w:bottom w:w="100" w:type="dxa"/>
              <w:right w:w="100" w:type="dxa"/>
            </w:tcMar>
            <w:hideMark/>
          </w:tcPr>
          <w:p w14:paraId="46CF992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2532425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4278B5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4C18BDD4"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27528615" w14:textId="77777777" w:rsidTr="00733BD5">
        <w:trPr>
          <w:trHeight w:val="180"/>
        </w:trPr>
        <w:tc>
          <w:tcPr>
            <w:tcW w:w="0" w:type="auto"/>
            <w:tcMar>
              <w:top w:w="100" w:type="dxa"/>
              <w:left w:w="100" w:type="dxa"/>
              <w:bottom w:w="100" w:type="dxa"/>
              <w:right w:w="100" w:type="dxa"/>
            </w:tcMar>
            <w:hideMark/>
          </w:tcPr>
          <w:p w14:paraId="1E344099"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HPES 1013</w:t>
            </w:r>
          </w:p>
        </w:tc>
        <w:tc>
          <w:tcPr>
            <w:tcW w:w="0" w:type="auto"/>
            <w:tcMar>
              <w:top w:w="100" w:type="dxa"/>
              <w:left w:w="100" w:type="dxa"/>
              <w:bottom w:w="100" w:type="dxa"/>
              <w:right w:w="100" w:type="dxa"/>
            </w:tcMar>
            <w:hideMark/>
          </w:tcPr>
          <w:p w14:paraId="559EEA59"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Introduction to PE</w:t>
            </w:r>
          </w:p>
        </w:tc>
        <w:tc>
          <w:tcPr>
            <w:tcW w:w="0" w:type="auto"/>
            <w:tcMar>
              <w:top w:w="100" w:type="dxa"/>
              <w:left w:w="100" w:type="dxa"/>
              <w:bottom w:w="100" w:type="dxa"/>
              <w:right w:w="100" w:type="dxa"/>
            </w:tcMar>
            <w:hideMark/>
          </w:tcPr>
          <w:p w14:paraId="4C913E1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7B079F1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6E6F3209"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ADF66B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773BC5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E0E25BC"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Physical science</w:t>
            </w:r>
          </w:p>
        </w:tc>
        <w:tc>
          <w:tcPr>
            <w:tcW w:w="0" w:type="auto"/>
            <w:tcMar>
              <w:top w:w="100" w:type="dxa"/>
              <w:left w:w="100" w:type="dxa"/>
              <w:bottom w:w="100" w:type="dxa"/>
              <w:right w:w="100" w:type="dxa"/>
            </w:tcMar>
            <w:hideMark/>
          </w:tcPr>
          <w:p w14:paraId="1FCA70F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Pick 4 credits from CHEM 1013 &amp; 1011, CHEM 1043 &amp; 1041, GEOL 1003 &amp; 1001, PHSC 1203 &amp; 1201, PHYS 1103 &amp; 1101, PHYS 2034, or PHYS 2054.</w:t>
            </w:r>
          </w:p>
        </w:tc>
        <w:tc>
          <w:tcPr>
            <w:tcW w:w="0" w:type="auto"/>
            <w:tcMar>
              <w:top w:w="100" w:type="dxa"/>
              <w:left w:w="100" w:type="dxa"/>
              <w:bottom w:w="100" w:type="dxa"/>
              <w:right w:w="100" w:type="dxa"/>
            </w:tcMar>
            <w:hideMark/>
          </w:tcPr>
          <w:p w14:paraId="345D95F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4</w:t>
            </w:r>
          </w:p>
        </w:tc>
        <w:tc>
          <w:tcPr>
            <w:tcW w:w="0" w:type="auto"/>
            <w:tcMar>
              <w:top w:w="100" w:type="dxa"/>
              <w:left w:w="100" w:type="dxa"/>
              <w:bottom w:w="100" w:type="dxa"/>
              <w:right w:w="100" w:type="dxa"/>
            </w:tcMar>
            <w:hideMark/>
          </w:tcPr>
          <w:p w14:paraId="0550035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699C36A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8E9AB04"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605BA2A9" w14:textId="77777777" w:rsidTr="00733BD5">
        <w:trPr>
          <w:trHeight w:val="180"/>
        </w:trPr>
        <w:tc>
          <w:tcPr>
            <w:tcW w:w="0" w:type="auto"/>
            <w:tcMar>
              <w:top w:w="100" w:type="dxa"/>
              <w:left w:w="100" w:type="dxa"/>
              <w:bottom w:w="100" w:type="dxa"/>
              <w:right w:w="100" w:type="dxa"/>
            </w:tcMar>
            <w:hideMark/>
          </w:tcPr>
          <w:p w14:paraId="23EE8E00"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Mar>
              <w:top w:w="100" w:type="dxa"/>
              <w:left w:w="100" w:type="dxa"/>
              <w:bottom w:w="100" w:type="dxa"/>
              <w:right w:w="100" w:type="dxa"/>
            </w:tcMar>
            <w:hideMark/>
          </w:tcPr>
          <w:p w14:paraId="11CA5C96"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B4E9E04"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Mar>
              <w:top w:w="100" w:type="dxa"/>
              <w:left w:w="100" w:type="dxa"/>
              <w:bottom w:w="100" w:type="dxa"/>
              <w:right w:w="100" w:type="dxa"/>
            </w:tcMar>
            <w:hideMark/>
          </w:tcPr>
          <w:p w14:paraId="3210C9C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919DEB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080E866"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C60381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254BC8C"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Mar>
              <w:top w:w="100" w:type="dxa"/>
              <w:left w:w="100" w:type="dxa"/>
              <w:bottom w:w="100" w:type="dxa"/>
              <w:right w:w="100" w:type="dxa"/>
            </w:tcMar>
            <w:hideMark/>
          </w:tcPr>
          <w:p w14:paraId="47D2255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3EF7CA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16</w:t>
            </w:r>
          </w:p>
        </w:tc>
        <w:tc>
          <w:tcPr>
            <w:tcW w:w="0" w:type="auto"/>
            <w:tcMar>
              <w:top w:w="100" w:type="dxa"/>
              <w:left w:w="100" w:type="dxa"/>
              <w:bottom w:w="100" w:type="dxa"/>
              <w:right w:w="100" w:type="dxa"/>
            </w:tcMar>
            <w:hideMark/>
          </w:tcPr>
          <w:p w14:paraId="758F05A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AD823A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0DD2EDD"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bl>
    <w:p w14:paraId="367C0716" w14:textId="77777777" w:rsidR="00DA70DC" w:rsidRPr="001F16D3" w:rsidRDefault="00DA70DC" w:rsidP="00DA70D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3"/>
        <w:gridCol w:w="2664"/>
        <w:gridCol w:w="418"/>
        <w:gridCol w:w="403"/>
        <w:gridCol w:w="426"/>
        <w:gridCol w:w="426"/>
        <w:gridCol w:w="206"/>
        <w:gridCol w:w="909"/>
        <w:gridCol w:w="2852"/>
        <w:gridCol w:w="418"/>
        <w:gridCol w:w="403"/>
        <w:gridCol w:w="426"/>
        <w:gridCol w:w="426"/>
      </w:tblGrid>
      <w:tr w:rsidR="00DA70DC" w:rsidRPr="001F16D3" w14:paraId="1ABDABF2" w14:textId="77777777" w:rsidTr="00733BD5">
        <w:tc>
          <w:tcPr>
            <w:tcW w:w="0" w:type="auto"/>
            <w:gridSpan w:val="6"/>
            <w:tcBorders>
              <w:bottom w:val="single" w:sz="8" w:space="0" w:color="000000"/>
            </w:tcBorders>
            <w:tcMar>
              <w:top w:w="100" w:type="dxa"/>
              <w:left w:w="100" w:type="dxa"/>
              <w:bottom w:w="100" w:type="dxa"/>
              <w:right w:w="100" w:type="dxa"/>
            </w:tcMar>
            <w:hideMark/>
          </w:tcPr>
          <w:p w14:paraId="4F289ABA"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2 - Fall</w:t>
            </w:r>
          </w:p>
        </w:tc>
        <w:tc>
          <w:tcPr>
            <w:tcW w:w="0" w:type="auto"/>
            <w:tcMar>
              <w:top w:w="100" w:type="dxa"/>
              <w:left w:w="100" w:type="dxa"/>
              <w:bottom w:w="100" w:type="dxa"/>
              <w:right w:w="100" w:type="dxa"/>
            </w:tcMar>
            <w:hideMark/>
          </w:tcPr>
          <w:p w14:paraId="63C4B33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0C1B9F5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2 - Spring</w:t>
            </w:r>
          </w:p>
        </w:tc>
      </w:tr>
      <w:tr w:rsidR="00DA70DC" w:rsidRPr="001F16D3" w14:paraId="0DD63D92" w14:textId="77777777" w:rsidTr="00733BD5">
        <w:tc>
          <w:tcPr>
            <w:tcW w:w="0" w:type="auto"/>
            <w:tcBorders>
              <w:top w:val="single" w:sz="8" w:space="0" w:color="000000"/>
              <w:bottom w:val="single" w:sz="8" w:space="0" w:color="000000"/>
            </w:tcBorders>
            <w:tcMar>
              <w:top w:w="100" w:type="dxa"/>
              <w:left w:w="100" w:type="dxa"/>
              <w:bottom w:w="100" w:type="dxa"/>
              <w:right w:w="100" w:type="dxa"/>
            </w:tcMar>
            <w:hideMark/>
          </w:tcPr>
          <w:p w14:paraId="797A31B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FD2FCCB"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C38EF8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F4B056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C1C4DEA"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4E5D4B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101E27A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6FE3195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64FEDE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365B178"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F56359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953ACF7"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2A1F4CE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DA70DC" w:rsidRPr="001F16D3" w14:paraId="7D08D71F" w14:textId="77777777" w:rsidTr="00733BD5">
        <w:tc>
          <w:tcPr>
            <w:tcW w:w="0" w:type="auto"/>
            <w:tcBorders>
              <w:top w:val="single" w:sz="8" w:space="0" w:color="000000"/>
            </w:tcBorders>
            <w:tcMar>
              <w:top w:w="100" w:type="dxa"/>
              <w:left w:w="100" w:type="dxa"/>
              <w:bottom w:w="100" w:type="dxa"/>
              <w:right w:w="100" w:type="dxa"/>
            </w:tcMar>
            <w:hideMark/>
          </w:tcPr>
          <w:p w14:paraId="6F04C2FB"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w:t>
            </w:r>
          </w:p>
        </w:tc>
        <w:tc>
          <w:tcPr>
            <w:tcW w:w="0" w:type="auto"/>
            <w:tcBorders>
              <w:top w:val="single" w:sz="8" w:space="0" w:color="000000"/>
            </w:tcBorders>
            <w:tcMar>
              <w:top w:w="100" w:type="dxa"/>
              <w:left w:w="100" w:type="dxa"/>
              <w:bottom w:w="100" w:type="dxa"/>
              <w:right w:w="100" w:type="dxa"/>
            </w:tcMar>
            <w:hideMark/>
          </w:tcPr>
          <w:p w14:paraId="24B91930"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 credit hours (cumulative 3)</w:t>
            </w:r>
          </w:p>
        </w:tc>
        <w:tc>
          <w:tcPr>
            <w:tcW w:w="0" w:type="auto"/>
            <w:tcBorders>
              <w:top w:val="single" w:sz="8" w:space="0" w:color="000000"/>
            </w:tcBorders>
            <w:tcMar>
              <w:top w:w="100" w:type="dxa"/>
              <w:left w:w="100" w:type="dxa"/>
              <w:bottom w:w="100" w:type="dxa"/>
              <w:right w:w="100" w:type="dxa"/>
            </w:tcMar>
            <w:hideMark/>
          </w:tcPr>
          <w:p w14:paraId="6C07FF9B"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09E5CDDB"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Borders>
              <w:top w:val="single" w:sz="8" w:space="0" w:color="000000"/>
            </w:tcBorders>
            <w:tcMar>
              <w:top w:w="100" w:type="dxa"/>
              <w:left w:w="100" w:type="dxa"/>
              <w:bottom w:w="100" w:type="dxa"/>
              <w:right w:w="100" w:type="dxa"/>
            </w:tcMar>
            <w:hideMark/>
          </w:tcPr>
          <w:p w14:paraId="5016F771"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1C1F7C5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EF1408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0846A7F0"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w:t>
            </w:r>
          </w:p>
        </w:tc>
        <w:tc>
          <w:tcPr>
            <w:tcW w:w="0" w:type="auto"/>
            <w:tcBorders>
              <w:top w:val="single" w:sz="8" w:space="0" w:color="000000"/>
            </w:tcBorders>
            <w:tcMar>
              <w:top w:w="100" w:type="dxa"/>
              <w:left w:w="100" w:type="dxa"/>
              <w:bottom w:w="100" w:type="dxa"/>
              <w:right w:w="100" w:type="dxa"/>
            </w:tcMar>
            <w:hideMark/>
          </w:tcPr>
          <w:p w14:paraId="19A54A94"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 credit hours (cumulative 6)</w:t>
            </w:r>
          </w:p>
        </w:tc>
        <w:tc>
          <w:tcPr>
            <w:tcW w:w="0" w:type="auto"/>
            <w:tcBorders>
              <w:top w:val="single" w:sz="8" w:space="0" w:color="000000"/>
            </w:tcBorders>
            <w:tcMar>
              <w:top w:w="100" w:type="dxa"/>
              <w:left w:w="100" w:type="dxa"/>
              <w:bottom w:w="100" w:type="dxa"/>
              <w:right w:w="100" w:type="dxa"/>
            </w:tcMar>
            <w:hideMark/>
          </w:tcPr>
          <w:p w14:paraId="752ABF91"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04041989"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Borders>
              <w:top w:val="single" w:sz="8" w:space="0" w:color="000000"/>
            </w:tcBorders>
            <w:tcMar>
              <w:top w:w="100" w:type="dxa"/>
              <w:left w:w="100" w:type="dxa"/>
              <w:bottom w:w="100" w:type="dxa"/>
              <w:right w:w="100" w:type="dxa"/>
            </w:tcMar>
            <w:hideMark/>
          </w:tcPr>
          <w:p w14:paraId="2C5459FD"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3B0D01BF"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473B918C" w14:textId="77777777" w:rsidTr="00733BD5">
        <w:tc>
          <w:tcPr>
            <w:tcW w:w="0" w:type="auto"/>
            <w:tcMar>
              <w:top w:w="100" w:type="dxa"/>
              <w:left w:w="100" w:type="dxa"/>
              <w:bottom w:w="100" w:type="dxa"/>
              <w:right w:w="100" w:type="dxa"/>
            </w:tcMar>
            <w:hideMark/>
          </w:tcPr>
          <w:p w14:paraId="5731BF30"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Mar>
              <w:top w:w="100" w:type="dxa"/>
              <w:left w:w="100" w:type="dxa"/>
              <w:bottom w:w="100" w:type="dxa"/>
              <w:right w:w="100" w:type="dxa"/>
            </w:tcMar>
            <w:hideMark/>
          </w:tcPr>
          <w:p w14:paraId="2A80894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Mar>
              <w:top w:w="100" w:type="dxa"/>
              <w:left w:w="100" w:type="dxa"/>
              <w:bottom w:w="100" w:type="dxa"/>
              <w:right w:w="100" w:type="dxa"/>
            </w:tcMar>
            <w:vAlign w:val="center"/>
            <w:hideMark/>
          </w:tcPr>
          <w:p w14:paraId="201E3CE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4313764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5CACA3FB"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61BC48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24E470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008B4C9"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Humanities</w:t>
            </w:r>
          </w:p>
        </w:tc>
        <w:tc>
          <w:tcPr>
            <w:tcW w:w="0" w:type="auto"/>
            <w:tcMar>
              <w:top w:w="100" w:type="dxa"/>
              <w:left w:w="100" w:type="dxa"/>
              <w:bottom w:w="100" w:type="dxa"/>
              <w:right w:w="100" w:type="dxa"/>
            </w:tcMar>
            <w:hideMark/>
          </w:tcPr>
          <w:p w14:paraId="090C4E8D"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ENG 2003, ENG 2013, or PHIL 1103</w:t>
            </w:r>
          </w:p>
        </w:tc>
        <w:tc>
          <w:tcPr>
            <w:tcW w:w="0" w:type="auto"/>
            <w:tcMar>
              <w:top w:w="100" w:type="dxa"/>
              <w:left w:w="100" w:type="dxa"/>
              <w:bottom w:w="100" w:type="dxa"/>
              <w:right w:w="100" w:type="dxa"/>
            </w:tcMar>
            <w:vAlign w:val="center"/>
            <w:hideMark/>
          </w:tcPr>
          <w:p w14:paraId="382E2E4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5EB2E07D"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0F5B152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447F2D4"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395E88A4" w14:textId="77777777" w:rsidTr="00733BD5">
        <w:tc>
          <w:tcPr>
            <w:tcW w:w="0" w:type="auto"/>
            <w:tcMar>
              <w:top w:w="100" w:type="dxa"/>
              <w:left w:w="100" w:type="dxa"/>
              <w:bottom w:w="100" w:type="dxa"/>
              <w:right w:w="100" w:type="dxa"/>
            </w:tcMar>
            <w:hideMark/>
          </w:tcPr>
          <w:p w14:paraId="534B7C3A"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Life science</w:t>
            </w:r>
          </w:p>
        </w:tc>
        <w:tc>
          <w:tcPr>
            <w:tcW w:w="0" w:type="auto"/>
            <w:tcMar>
              <w:top w:w="100" w:type="dxa"/>
              <w:left w:w="100" w:type="dxa"/>
              <w:bottom w:w="100" w:type="dxa"/>
              <w:right w:w="100" w:type="dxa"/>
            </w:tcMar>
            <w:hideMark/>
          </w:tcPr>
          <w:p w14:paraId="11E9AB25"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Pick 4 credits from BIOL 1003 &amp; 1001, BIOL 1063 &amp; 1001, BIO 1503 &amp; 1501, BIO 2013 &amp; 2011, BIO 2103 &amp; 2101, or BIO 2203 &amp; 2201</w:t>
            </w:r>
          </w:p>
        </w:tc>
        <w:tc>
          <w:tcPr>
            <w:tcW w:w="0" w:type="auto"/>
            <w:tcMar>
              <w:top w:w="100" w:type="dxa"/>
              <w:left w:w="100" w:type="dxa"/>
              <w:bottom w:w="100" w:type="dxa"/>
              <w:right w:w="100" w:type="dxa"/>
            </w:tcMar>
            <w:hideMark/>
          </w:tcPr>
          <w:p w14:paraId="4C57576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4</w:t>
            </w:r>
          </w:p>
        </w:tc>
        <w:tc>
          <w:tcPr>
            <w:tcW w:w="0" w:type="auto"/>
            <w:tcMar>
              <w:top w:w="100" w:type="dxa"/>
              <w:left w:w="100" w:type="dxa"/>
              <w:bottom w:w="100" w:type="dxa"/>
              <w:right w:w="100" w:type="dxa"/>
            </w:tcMar>
            <w:hideMark/>
          </w:tcPr>
          <w:p w14:paraId="4DC0BD4B"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762ACCE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303678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4A8578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9329E94"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STCM 4073</w:t>
            </w:r>
          </w:p>
        </w:tc>
        <w:tc>
          <w:tcPr>
            <w:tcW w:w="0" w:type="auto"/>
            <w:tcMar>
              <w:top w:w="100" w:type="dxa"/>
              <w:left w:w="100" w:type="dxa"/>
              <w:bottom w:w="100" w:type="dxa"/>
              <w:right w:w="100" w:type="dxa"/>
            </w:tcMar>
            <w:hideMark/>
          </w:tcPr>
          <w:p w14:paraId="45FA40A6" w14:textId="77777777" w:rsidR="00DA70DC" w:rsidRPr="00620F6C" w:rsidRDefault="00DA70DC" w:rsidP="00733BD5">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Strategic communication law &amp; ethics</w:t>
            </w:r>
          </w:p>
        </w:tc>
        <w:tc>
          <w:tcPr>
            <w:tcW w:w="0" w:type="auto"/>
            <w:tcMar>
              <w:top w:w="100" w:type="dxa"/>
              <w:left w:w="100" w:type="dxa"/>
              <w:bottom w:w="100" w:type="dxa"/>
              <w:right w:w="100" w:type="dxa"/>
            </w:tcMar>
            <w:hideMark/>
          </w:tcPr>
          <w:p w14:paraId="2C8EF294"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02FCDC2E"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39977DF8"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03C861DA"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r>
      <w:tr w:rsidR="00DA70DC" w:rsidRPr="001F16D3" w14:paraId="048076FA" w14:textId="77777777" w:rsidTr="00733BD5">
        <w:tc>
          <w:tcPr>
            <w:tcW w:w="0" w:type="auto"/>
            <w:tcMar>
              <w:top w:w="100" w:type="dxa"/>
              <w:left w:w="100" w:type="dxa"/>
              <w:bottom w:w="100" w:type="dxa"/>
              <w:right w:w="100" w:type="dxa"/>
            </w:tcMar>
            <w:hideMark/>
          </w:tcPr>
          <w:p w14:paraId="7AACC800"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2003</w:t>
            </w:r>
          </w:p>
        </w:tc>
        <w:tc>
          <w:tcPr>
            <w:tcW w:w="0" w:type="auto"/>
            <w:tcMar>
              <w:top w:w="100" w:type="dxa"/>
              <w:left w:w="100" w:type="dxa"/>
              <w:bottom w:w="100" w:type="dxa"/>
              <w:right w:w="100" w:type="dxa"/>
            </w:tcMar>
            <w:hideMark/>
          </w:tcPr>
          <w:p w14:paraId="5181B2B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Intro to Lit WWI</w:t>
            </w:r>
          </w:p>
        </w:tc>
        <w:tc>
          <w:tcPr>
            <w:tcW w:w="0" w:type="auto"/>
            <w:tcMar>
              <w:top w:w="100" w:type="dxa"/>
              <w:left w:w="100" w:type="dxa"/>
              <w:bottom w:w="100" w:type="dxa"/>
              <w:right w:w="100" w:type="dxa"/>
            </w:tcMar>
            <w:hideMark/>
          </w:tcPr>
          <w:p w14:paraId="77B1128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5F20CA44"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 x</w:t>
            </w:r>
          </w:p>
        </w:tc>
        <w:tc>
          <w:tcPr>
            <w:tcW w:w="0" w:type="auto"/>
            <w:tcMar>
              <w:top w:w="100" w:type="dxa"/>
              <w:left w:w="100" w:type="dxa"/>
              <w:bottom w:w="100" w:type="dxa"/>
              <w:right w:w="100" w:type="dxa"/>
            </w:tcMar>
            <w:hideMark/>
          </w:tcPr>
          <w:p w14:paraId="07FC6B0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9A364C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C5D1F3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B82AE55"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0F66E5AC"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9)</w:t>
            </w:r>
          </w:p>
        </w:tc>
        <w:tc>
          <w:tcPr>
            <w:tcW w:w="0" w:type="auto"/>
            <w:tcMar>
              <w:top w:w="100" w:type="dxa"/>
              <w:left w:w="100" w:type="dxa"/>
              <w:bottom w:w="100" w:type="dxa"/>
              <w:right w:w="100" w:type="dxa"/>
            </w:tcMar>
            <w:hideMark/>
          </w:tcPr>
          <w:p w14:paraId="7985B572"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198EDEF0"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190B4EDE"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Mar>
              <w:top w:w="100" w:type="dxa"/>
              <w:left w:w="100" w:type="dxa"/>
              <w:bottom w:w="100" w:type="dxa"/>
              <w:right w:w="100" w:type="dxa"/>
            </w:tcMar>
            <w:hideMark/>
          </w:tcPr>
          <w:p w14:paraId="61DD5E88"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750CFD64" w14:textId="77777777" w:rsidTr="00733BD5">
        <w:tc>
          <w:tcPr>
            <w:tcW w:w="0" w:type="auto"/>
            <w:tcBorders>
              <w:bottom w:val="single" w:sz="8" w:space="0" w:color="000000"/>
            </w:tcBorders>
            <w:tcMar>
              <w:top w:w="100" w:type="dxa"/>
              <w:left w:w="100" w:type="dxa"/>
              <w:bottom w:w="100" w:type="dxa"/>
              <w:right w:w="100" w:type="dxa"/>
            </w:tcMar>
            <w:hideMark/>
          </w:tcPr>
          <w:p w14:paraId="4F611A0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1002</w:t>
            </w:r>
          </w:p>
        </w:tc>
        <w:tc>
          <w:tcPr>
            <w:tcW w:w="0" w:type="auto"/>
            <w:tcBorders>
              <w:bottom w:val="single" w:sz="8" w:space="0" w:color="000000"/>
            </w:tcBorders>
            <w:tcMar>
              <w:top w:w="100" w:type="dxa"/>
              <w:left w:w="100" w:type="dxa"/>
              <w:bottom w:w="100" w:type="dxa"/>
              <w:right w:w="100" w:type="dxa"/>
            </w:tcMar>
            <w:hideMark/>
          </w:tcPr>
          <w:p w14:paraId="5B315EA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Concepts of Fitness</w:t>
            </w:r>
          </w:p>
        </w:tc>
        <w:tc>
          <w:tcPr>
            <w:tcW w:w="0" w:type="auto"/>
            <w:tcBorders>
              <w:bottom w:val="single" w:sz="8" w:space="0" w:color="000000"/>
            </w:tcBorders>
            <w:tcMar>
              <w:top w:w="100" w:type="dxa"/>
              <w:left w:w="100" w:type="dxa"/>
              <w:bottom w:w="100" w:type="dxa"/>
              <w:right w:w="100" w:type="dxa"/>
            </w:tcMar>
            <w:vAlign w:val="center"/>
            <w:hideMark/>
          </w:tcPr>
          <w:p w14:paraId="100834A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2</w:t>
            </w:r>
          </w:p>
        </w:tc>
        <w:tc>
          <w:tcPr>
            <w:tcW w:w="0" w:type="auto"/>
            <w:tcBorders>
              <w:bottom w:val="single" w:sz="8" w:space="0" w:color="000000"/>
            </w:tcBorders>
            <w:tcMar>
              <w:top w:w="100" w:type="dxa"/>
              <w:left w:w="100" w:type="dxa"/>
              <w:bottom w:w="100" w:type="dxa"/>
              <w:right w:w="100" w:type="dxa"/>
            </w:tcMar>
            <w:vAlign w:val="center"/>
            <w:hideMark/>
          </w:tcPr>
          <w:p w14:paraId="25D8052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vAlign w:val="center"/>
            <w:hideMark/>
          </w:tcPr>
          <w:p w14:paraId="6B4A0B3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129C643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14BC7C5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1DFB464A"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Borders>
              <w:bottom w:val="single" w:sz="8" w:space="0" w:color="000000"/>
            </w:tcBorders>
            <w:tcMar>
              <w:top w:w="100" w:type="dxa"/>
              <w:left w:w="100" w:type="dxa"/>
              <w:bottom w:w="100" w:type="dxa"/>
              <w:right w:w="100" w:type="dxa"/>
            </w:tcMar>
            <w:hideMark/>
          </w:tcPr>
          <w:p w14:paraId="4BC44432"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Borders>
              <w:bottom w:val="single" w:sz="8" w:space="0" w:color="000000"/>
            </w:tcBorders>
            <w:tcMar>
              <w:top w:w="100" w:type="dxa"/>
              <w:left w:w="100" w:type="dxa"/>
              <w:bottom w:w="100" w:type="dxa"/>
              <w:right w:w="100" w:type="dxa"/>
            </w:tcMar>
            <w:hideMark/>
          </w:tcPr>
          <w:p w14:paraId="43791EA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189A13D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69F7B56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5EF8421B"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69506F64" w14:textId="77777777" w:rsidTr="00733BD5">
        <w:tc>
          <w:tcPr>
            <w:tcW w:w="0" w:type="auto"/>
            <w:tcBorders>
              <w:top w:val="single" w:sz="8" w:space="0" w:color="000000"/>
            </w:tcBorders>
            <w:tcMar>
              <w:top w:w="100" w:type="dxa"/>
              <w:left w:w="100" w:type="dxa"/>
              <w:bottom w:w="100" w:type="dxa"/>
              <w:right w:w="100" w:type="dxa"/>
            </w:tcMar>
            <w:hideMark/>
          </w:tcPr>
          <w:p w14:paraId="0E61E1A3"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5C19EAE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9548A36"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6B47169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213AFBB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ED8942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5B82D6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05B299D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2FC59E2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B5058F1"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6470E02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9551B4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1035E96"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bl>
    <w:p w14:paraId="4DCE336F" w14:textId="77777777" w:rsidR="00DA70DC" w:rsidRPr="001F16D3" w:rsidRDefault="00DA70DC" w:rsidP="00DA70D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9"/>
        <w:gridCol w:w="2597"/>
        <w:gridCol w:w="418"/>
        <w:gridCol w:w="403"/>
        <w:gridCol w:w="426"/>
        <w:gridCol w:w="426"/>
        <w:gridCol w:w="206"/>
        <w:gridCol w:w="971"/>
        <w:gridCol w:w="2597"/>
        <w:gridCol w:w="418"/>
        <w:gridCol w:w="403"/>
        <w:gridCol w:w="426"/>
        <w:gridCol w:w="426"/>
      </w:tblGrid>
      <w:tr w:rsidR="00DA70DC" w:rsidRPr="001F16D3" w14:paraId="672D3918" w14:textId="77777777" w:rsidTr="00733BD5">
        <w:tc>
          <w:tcPr>
            <w:tcW w:w="0" w:type="auto"/>
            <w:gridSpan w:val="6"/>
            <w:tcBorders>
              <w:bottom w:val="single" w:sz="8" w:space="0" w:color="000000"/>
            </w:tcBorders>
            <w:tcMar>
              <w:top w:w="100" w:type="dxa"/>
              <w:left w:w="100" w:type="dxa"/>
              <w:bottom w:w="100" w:type="dxa"/>
              <w:right w:w="100" w:type="dxa"/>
            </w:tcMar>
            <w:hideMark/>
          </w:tcPr>
          <w:p w14:paraId="7A97F69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3 - Fall</w:t>
            </w:r>
          </w:p>
        </w:tc>
        <w:tc>
          <w:tcPr>
            <w:tcW w:w="0" w:type="auto"/>
            <w:tcMar>
              <w:top w:w="100" w:type="dxa"/>
              <w:left w:w="100" w:type="dxa"/>
              <w:bottom w:w="100" w:type="dxa"/>
              <w:right w:w="100" w:type="dxa"/>
            </w:tcMar>
            <w:hideMark/>
          </w:tcPr>
          <w:p w14:paraId="32DB49A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21A58D5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3 - Spring</w:t>
            </w:r>
          </w:p>
        </w:tc>
      </w:tr>
      <w:tr w:rsidR="00DA70DC" w:rsidRPr="001F16D3" w14:paraId="227E087A" w14:textId="77777777" w:rsidTr="00733BD5">
        <w:tc>
          <w:tcPr>
            <w:tcW w:w="0" w:type="auto"/>
            <w:tcBorders>
              <w:top w:val="single" w:sz="8" w:space="0" w:color="000000"/>
              <w:bottom w:val="single" w:sz="8" w:space="0" w:color="000000"/>
            </w:tcBorders>
            <w:tcMar>
              <w:top w:w="100" w:type="dxa"/>
              <w:left w:w="100" w:type="dxa"/>
              <w:bottom w:w="100" w:type="dxa"/>
              <w:right w:w="100" w:type="dxa"/>
            </w:tcMar>
            <w:hideMark/>
          </w:tcPr>
          <w:p w14:paraId="4CF447C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272730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BB30C24"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EE5709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31CE41C"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667FA3D"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4DF7B79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4" w:space="0" w:color="auto"/>
            </w:tcBorders>
            <w:tcMar>
              <w:top w:w="100" w:type="dxa"/>
              <w:left w:w="100" w:type="dxa"/>
              <w:bottom w:w="100" w:type="dxa"/>
              <w:right w:w="100" w:type="dxa"/>
            </w:tcMar>
            <w:hideMark/>
          </w:tcPr>
          <w:p w14:paraId="334A4BD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4" w:space="0" w:color="auto"/>
            </w:tcBorders>
            <w:tcMar>
              <w:top w:w="100" w:type="dxa"/>
              <w:left w:w="100" w:type="dxa"/>
              <w:bottom w:w="100" w:type="dxa"/>
              <w:right w:w="100" w:type="dxa"/>
            </w:tcMar>
            <w:hideMark/>
          </w:tcPr>
          <w:p w14:paraId="444C048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4" w:space="0" w:color="auto"/>
            </w:tcBorders>
            <w:tcMar>
              <w:top w:w="100" w:type="dxa"/>
              <w:left w:w="100" w:type="dxa"/>
              <w:bottom w:w="100" w:type="dxa"/>
              <w:right w:w="100" w:type="dxa"/>
            </w:tcMar>
            <w:hideMark/>
          </w:tcPr>
          <w:p w14:paraId="3356298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4" w:space="0" w:color="auto"/>
            </w:tcBorders>
            <w:tcMar>
              <w:top w:w="100" w:type="dxa"/>
              <w:left w:w="100" w:type="dxa"/>
              <w:bottom w:w="100" w:type="dxa"/>
              <w:right w:w="100" w:type="dxa"/>
            </w:tcMar>
            <w:hideMark/>
          </w:tcPr>
          <w:p w14:paraId="0B82DC6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4" w:space="0" w:color="auto"/>
            </w:tcBorders>
            <w:tcMar>
              <w:top w:w="100" w:type="dxa"/>
              <w:left w:w="100" w:type="dxa"/>
              <w:bottom w:w="100" w:type="dxa"/>
              <w:right w:w="100" w:type="dxa"/>
            </w:tcMar>
            <w:hideMark/>
          </w:tcPr>
          <w:p w14:paraId="364E5182"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Pr>
                <w:rFonts w:ascii="Arial" w:eastAsia="Times New Roman" w:hAnsi="Arial" w:cs="Arial"/>
                <w:color w:val="000000"/>
                <w:sz w:val="14"/>
                <w:szCs w:val="14"/>
              </w:rPr>
              <w:t>Cer</w:t>
            </w:r>
            <w:proofErr w:type="spellEnd"/>
          </w:p>
        </w:tc>
        <w:tc>
          <w:tcPr>
            <w:tcW w:w="0" w:type="auto"/>
            <w:tcBorders>
              <w:top w:val="single" w:sz="8" w:space="0" w:color="000000"/>
              <w:bottom w:val="single" w:sz="4" w:space="0" w:color="auto"/>
            </w:tcBorders>
            <w:tcMar>
              <w:top w:w="100" w:type="dxa"/>
              <w:left w:w="100" w:type="dxa"/>
              <w:bottom w:w="100" w:type="dxa"/>
              <w:right w:w="100" w:type="dxa"/>
            </w:tcMar>
            <w:hideMark/>
          </w:tcPr>
          <w:p w14:paraId="7599A5E4"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DA70DC" w:rsidRPr="001F16D3" w14:paraId="2DC98BC5" w14:textId="77777777" w:rsidTr="00733BD5">
        <w:tc>
          <w:tcPr>
            <w:tcW w:w="0" w:type="auto"/>
            <w:tcBorders>
              <w:top w:val="single" w:sz="8" w:space="0" w:color="000000"/>
            </w:tcBorders>
            <w:tcMar>
              <w:top w:w="100" w:type="dxa"/>
              <w:left w:w="100" w:type="dxa"/>
              <w:bottom w:w="100" w:type="dxa"/>
              <w:right w:w="100" w:type="dxa"/>
            </w:tcMar>
            <w:hideMark/>
          </w:tcPr>
          <w:p w14:paraId="5817F27B"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4863</w:t>
            </w:r>
          </w:p>
        </w:tc>
        <w:tc>
          <w:tcPr>
            <w:tcW w:w="0" w:type="auto"/>
            <w:tcBorders>
              <w:top w:val="single" w:sz="8" w:space="0" w:color="000000"/>
            </w:tcBorders>
            <w:tcMar>
              <w:top w:w="100" w:type="dxa"/>
              <w:left w:w="100" w:type="dxa"/>
              <w:bottom w:w="100" w:type="dxa"/>
              <w:right w:w="100" w:type="dxa"/>
            </w:tcMar>
            <w:hideMark/>
          </w:tcPr>
          <w:p w14:paraId="29BE416F"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D</w:t>
            </w:r>
            <w:r>
              <w:rPr>
                <w:rFonts w:ascii="Arial" w:eastAsia="Times New Roman" w:hAnsi="Arial" w:cs="Arial"/>
                <w:color w:val="000000"/>
                <w:sz w:val="14"/>
                <w:szCs w:val="14"/>
              </w:rPr>
              <w:t>i</w:t>
            </w:r>
            <w:r w:rsidRPr="001F16D3">
              <w:rPr>
                <w:rFonts w:ascii="Arial" w:eastAsia="Times New Roman" w:hAnsi="Arial" w:cs="Arial"/>
                <w:color w:val="000000"/>
                <w:sz w:val="14"/>
                <w:szCs w:val="14"/>
              </w:rPr>
              <w:t>versity in Sport &amp; Athletics</w:t>
            </w:r>
          </w:p>
        </w:tc>
        <w:tc>
          <w:tcPr>
            <w:tcW w:w="0" w:type="auto"/>
            <w:tcBorders>
              <w:top w:val="single" w:sz="4" w:space="0" w:color="auto"/>
            </w:tcBorders>
            <w:tcMar>
              <w:top w:w="100" w:type="dxa"/>
              <w:left w:w="100" w:type="dxa"/>
              <w:bottom w:w="100" w:type="dxa"/>
              <w:right w:w="100" w:type="dxa"/>
            </w:tcMar>
            <w:hideMark/>
          </w:tcPr>
          <w:p w14:paraId="02E1169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4" w:space="0" w:color="auto"/>
            </w:tcBorders>
            <w:tcMar>
              <w:top w:w="100" w:type="dxa"/>
              <w:left w:w="100" w:type="dxa"/>
              <w:bottom w:w="100" w:type="dxa"/>
              <w:right w:w="100" w:type="dxa"/>
            </w:tcMar>
            <w:hideMark/>
          </w:tcPr>
          <w:p w14:paraId="102D765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3B21409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05B6F98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4" w:space="0" w:color="auto"/>
            </w:tcBorders>
            <w:tcMar>
              <w:top w:w="100" w:type="dxa"/>
              <w:left w:w="100" w:type="dxa"/>
              <w:bottom w:w="100" w:type="dxa"/>
              <w:right w:w="100" w:type="dxa"/>
            </w:tcMar>
            <w:hideMark/>
          </w:tcPr>
          <w:p w14:paraId="578F9DB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3BA3328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3853</w:t>
            </w:r>
          </w:p>
        </w:tc>
        <w:tc>
          <w:tcPr>
            <w:tcW w:w="0" w:type="auto"/>
            <w:tcBorders>
              <w:top w:val="single" w:sz="4" w:space="0" w:color="auto"/>
            </w:tcBorders>
            <w:tcMar>
              <w:top w:w="100" w:type="dxa"/>
              <w:left w:w="100" w:type="dxa"/>
              <w:bottom w:w="100" w:type="dxa"/>
              <w:right w:w="100" w:type="dxa"/>
            </w:tcMar>
            <w:hideMark/>
          </w:tcPr>
          <w:p w14:paraId="7ED54657"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Sport Promotion &amp; Sales </w:t>
            </w:r>
            <w:proofErr w:type="spellStart"/>
            <w:r w:rsidRPr="001F16D3">
              <w:rPr>
                <w:rFonts w:ascii="Arial" w:eastAsia="Times New Roman" w:hAnsi="Arial" w:cs="Arial"/>
                <w:color w:val="000000"/>
                <w:sz w:val="14"/>
                <w:szCs w:val="14"/>
              </w:rPr>
              <w:t>Mgtm</w:t>
            </w:r>
            <w:proofErr w:type="spellEnd"/>
          </w:p>
        </w:tc>
        <w:tc>
          <w:tcPr>
            <w:tcW w:w="0" w:type="auto"/>
            <w:tcBorders>
              <w:top w:val="single" w:sz="4" w:space="0" w:color="auto"/>
            </w:tcBorders>
            <w:tcMar>
              <w:top w:w="100" w:type="dxa"/>
              <w:left w:w="100" w:type="dxa"/>
              <w:bottom w:w="100" w:type="dxa"/>
              <w:right w:w="100" w:type="dxa"/>
            </w:tcMar>
            <w:hideMark/>
          </w:tcPr>
          <w:p w14:paraId="56F882B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4" w:space="0" w:color="auto"/>
            </w:tcBorders>
            <w:tcMar>
              <w:top w:w="100" w:type="dxa"/>
              <w:left w:w="100" w:type="dxa"/>
              <w:bottom w:w="100" w:type="dxa"/>
              <w:right w:w="100" w:type="dxa"/>
            </w:tcMar>
            <w:hideMark/>
          </w:tcPr>
          <w:p w14:paraId="16BCBF1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61FAB54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6A0A722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65F10255" w14:textId="77777777" w:rsidTr="00733BD5">
        <w:tc>
          <w:tcPr>
            <w:tcW w:w="0" w:type="auto"/>
            <w:tcMar>
              <w:top w:w="100" w:type="dxa"/>
              <w:left w:w="100" w:type="dxa"/>
              <w:bottom w:w="100" w:type="dxa"/>
              <w:right w:w="100" w:type="dxa"/>
            </w:tcMar>
            <w:hideMark/>
          </w:tcPr>
          <w:p w14:paraId="2803E35A"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3113</w:t>
            </w:r>
          </w:p>
        </w:tc>
        <w:tc>
          <w:tcPr>
            <w:tcW w:w="0" w:type="auto"/>
            <w:tcMar>
              <w:top w:w="100" w:type="dxa"/>
              <w:left w:w="100" w:type="dxa"/>
              <w:bottom w:w="100" w:type="dxa"/>
              <w:right w:w="100" w:type="dxa"/>
            </w:tcMar>
            <w:hideMark/>
          </w:tcPr>
          <w:p w14:paraId="3835C4EB"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Business of </w:t>
            </w:r>
            <w:proofErr w:type="spellStart"/>
            <w:r w:rsidRPr="001F16D3">
              <w:rPr>
                <w:rFonts w:ascii="Arial" w:eastAsia="Times New Roman" w:hAnsi="Arial" w:cs="Arial"/>
                <w:color w:val="000000"/>
                <w:sz w:val="14"/>
                <w:szCs w:val="14"/>
              </w:rPr>
              <w:t>Esport</w:t>
            </w:r>
            <w:proofErr w:type="spellEnd"/>
          </w:p>
        </w:tc>
        <w:tc>
          <w:tcPr>
            <w:tcW w:w="0" w:type="auto"/>
            <w:tcMar>
              <w:top w:w="100" w:type="dxa"/>
              <w:left w:w="100" w:type="dxa"/>
              <w:bottom w:w="100" w:type="dxa"/>
              <w:right w:w="100" w:type="dxa"/>
            </w:tcMar>
            <w:vAlign w:val="center"/>
            <w:hideMark/>
          </w:tcPr>
          <w:p w14:paraId="01D04151"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2D66810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0703FF6"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D52921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63BC42E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85F1572"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3873</w:t>
            </w:r>
          </w:p>
        </w:tc>
        <w:tc>
          <w:tcPr>
            <w:tcW w:w="0" w:type="auto"/>
            <w:tcMar>
              <w:top w:w="100" w:type="dxa"/>
              <w:left w:w="100" w:type="dxa"/>
              <w:bottom w:w="100" w:type="dxa"/>
              <w:right w:w="100" w:type="dxa"/>
            </w:tcMar>
            <w:hideMark/>
          </w:tcPr>
          <w:p w14:paraId="02C6907B"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Facility &amp; Event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in Sport</w:t>
            </w:r>
          </w:p>
        </w:tc>
        <w:tc>
          <w:tcPr>
            <w:tcW w:w="0" w:type="auto"/>
            <w:tcMar>
              <w:top w:w="100" w:type="dxa"/>
              <w:left w:w="100" w:type="dxa"/>
              <w:bottom w:w="100" w:type="dxa"/>
              <w:right w:w="100" w:type="dxa"/>
            </w:tcMar>
            <w:hideMark/>
          </w:tcPr>
          <w:p w14:paraId="16A17EE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C8E0A9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038DC7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06F392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76DD336A" w14:textId="77777777" w:rsidTr="00733BD5">
        <w:tc>
          <w:tcPr>
            <w:tcW w:w="0" w:type="auto"/>
            <w:tcMar>
              <w:top w:w="100" w:type="dxa"/>
              <w:left w:w="100" w:type="dxa"/>
              <w:bottom w:w="100" w:type="dxa"/>
              <w:right w:w="100" w:type="dxa"/>
            </w:tcMar>
            <w:hideMark/>
          </w:tcPr>
          <w:p w14:paraId="69F36BB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lastRenderedPageBreak/>
              <w:t>PE 3863</w:t>
            </w:r>
          </w:p>
        </w:tc>
        <w:tc>
          <w:tcPr>
            <w:tcW w:w="0" w:type="auto"/>
            <w:tcMar>
              <w:top w:w="100" w:type="dxa"/>
              <w:left w:w="100" w:type="dxa"/>
              <w:bottom w:w="100" w:type="dxa"/>
              <w:right w:w="100" w:type="dxa"/>
            </w:tcMar>
            <w:hideMark/>
          </w:tcPr>
          <w:p w14:paraId="3A7745F5"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Econ &amp; Fin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in Sport</w:t>
            </w:r>
          </w:p>
        </w:tc>
        <w:tc>
          <w:tcPr>
            <w:tcW w:w="0" w:type="auto"/>
            <w:tcMar>
              <w:top w:w="100" w:type="dxa"/>
              <w:left w:w="100" w:type="dxa"/>
              <w:bottom w:w="100" w:type="dxa"/>
              <w:right w:w="100" w:type="dxa"/>
            </w:tcMar>
            <w:hideMark/>
          </w:tcPr>
          <w:p w14:paraId="0CC3ADF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9F6583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AA219C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7C2E5A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5AF1A1D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2D9C0D2"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76C6EF5C"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15)</w:t>
            </w:r>
          </w:p>
        </w:tc>
        <w:tc>
          <w:tcPr>
            <w:tcW w:w="0" w:type="auto"/>
            <w:tcMar>
              <w:top w:w="100" w:type="dxa"/>
              <w:left w:w="100" w:type="dxa"/>
              <w:bottom w:w="100" w:type="dxa"/>
              <w:right w:w="100" w:type="dxa"/>
            </w:tcMar>
            <w:hideMark/>
          </w:tcPr>
          <w:p w14:paraId="48D989AB"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5C834F98"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34915854"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Mar>
              <w:top w:w="100" w:type="dxa"/>
              <w:left w:w="100" w:type="dxa"/>
              <w:bottom w:w="100" w:type="dxa"/>
              <w:right w:w="100" w:type="dxa"/>
            </w:tcMar>
            <w:hideMark/>
          </w:tcPr>
          <w:p w14:paraId="46F66DC0"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088FDAA1" w14:textId="77777777" w:rsidTr="00733BD5">
        <w:tc>
          <w:tcPr>
            <w:tcW w:w="0" w:type="auto"/>
            <w:tcMar>
              <w:top w:w="100" w:type="dxa"/>
              <w:left w:w="100" w:type="dxa"/>
              <w:bottom w:w="100" w:type="dxa"/>
              <w:right w:w="100" w:type="dxa"/>
            </w:tcMar>
            <w:hideMark/>
          </w:tcPr>
          <w:p w14:paraId="1F0A7374"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4773</w:t>
            </w:r>
          </w:p>
        </w:tc>
        <w:tc>
          <w:tcPr>
            <w:tcW w:w="0" w:type="auto"/>
            <w:tcMar>
              <w:top w:w="100" w:type="dxa"/>
              <w:left w:w="100" w:type="dxa"/>
              <w:bottom w:w="100" w:type="dxa"/>
              <w:right w:w="100" w:type="dxa"/>
            </w:tcMar>
            <w:hideMark/>
          </w:tcPr>
          <w:p w14:paraId="6EFBEC0D"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Org &amp;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of Sport </w:t>
            </w:r>
            <w:proofErr w:type="spellStart"/>
            <w:r w:rsidRPr="001F16D3">
              <w:rPr>
                <w:rFonts w:ascii="Arial" w:eastAsia="Times New Roman" w:hAnsi="Arial" w:cs="Arial"/>
                <w:color w:val="000000"/>
                <w:sz w:val="14"/>
                <w:szCs w:val="14"/>
              </w:rPr>
              <w:t>Progms</w:t>
            </w:r>
            <w:proofErr w:type="spellEnd"/>
          </w:p>
        </w:tc>
        <w:tc>
          <w:tcPr>
            <w:tcW w:w="0" w:type="auto"/>
            <w:tcMar>
              <w:top w:w="100" w:type="dxa"/>
              <w:left w:w="100" w:type="dxa"/>
              <w:bottom w:w="100" w:type="dxa"/>
              <w:right w:w="100" w:type="dxa"/>
            </w:tcMar>
            <w:hideMark/>
          </w:tcPr>
          <w:p w14:paraId="519B906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5800A06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B16847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9E44BB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6639120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674937F"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COMS 3203</w:t>
            </w:r>
          </w:p>
        </w:tc>
        <w:tc>
          <w:tcPr>
            <w:tcW w:w="0" w:type="auto"/>
            <w:tcMar>
              <w:top w:w="100" w:type="dxa"/>
              <w:left w:w="100" w:type="dxa"/>
              <w:bottom w:w="100" w:type="dxa"/>
              <w:right w:w="100" w:type="dxa"/>
            </w:tcMar>
            <w:hideMark/>
          </w:tcPr>
          <w:p w14:paraId="314B2E87"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Business &amp; Professional Speech</w:t>
            </w:r>
          </w:p>
        </w:tc>
        <w:tc>
          <w:tcPr>
            <w:tcW w:w="0" w:type="auto"/>
            <w:tcMar>
              <w:top w:w="100" w:type="dxa"/>
              <w:left w:w="100" w:type="dxa"/>
              <w:bottom w:w="100" w:type="dxa"/>
              <w:right w:w="100" w:type="dxa"/>
            </w:tcMar>
            <w:vAlign w:val="center"/>
            <w:hideMark/>
          </w:tcPr>
          <w:p w14:paraId="2C44BE2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643F67C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center"/>
            <w:hideMark/>
          </w:tcPr>
          <w:p w14:paraId="6F7C60E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center"/>
            <w:hideMark/>
          </w:tcPr>
          <w:p w14:paraId="119E7F8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151BB46B" w14:textId="77777777" w:rsidTr="00733BD5">
        <w:tc>
          <w:tcPr>
            <w:tcW w:w="0" w:type="auto"/>
            <w:tcBorders>
              <w:bottom w:val="single" w:sz="8" w:space="0" w:color="000000"/>
            </w:tcBorders>
            <w:tcMar>
              <w:top w:w="100" w:type="dxa"/>
              <w:left w:w="100" w:type="dxa"/>
              <w:bottom w:w="100" w:type="dxa"/>
              <w:right w:w="100" w:type="dxa"/>
            </w:tcMar>
            <w:hideMark/>
          </w:tcPr>
          <w:p w14:paraId="11C311E1"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Borders>
              <w:bottom w:val="single" w:sz="8" w:space="0" w:color="000000"/>
            </w:tcBorders>
            <w:tcMar>
              <w:top w:w="100" w:type="dxa"/>
              <w:left w:w="100" w:type="dxa"/>
              <w:bottom w:w="100" w:type="dxa"/>
              <w:right w:w="100" w:type="dxa"/>
            </w:tcMar>
            <w:hideMark/>
          </w:tcPr>
          <w:p w14:paraId="0391B1D8"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12)</w:t>
            </w:r>
          </w:p>
        </w:tc>
        <w:tc>
          <w:tcPr>
            <w:tcW w:w="0" w:type="auto"/>
            <w:tcBorders>
              <w:bottom w:val="single" w:sz="8" w:space="0" w:color="000000"/>
            </w:tcBorders>
            <w:tcMar>
              <w:top w:w="100" w:type="dxa"/>
              <w:left w:w="100" w:type="dxa"/>
              <w:bottom w:w="100" w:type="dxa"/>
              <w:right w:w="100" w:type="dxa"/>
            </w:tcMar>
            <w:hideMark/>
          </w:tcPr>
          <w:p w14:paraId="07605B6D"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16A021AB"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Borders>
              <w:bottom w:val="single" w:sz="8" w:space="0" w:color="000000"/>
            </w:tcBorders>
            <w:tcMar>
              <w:top w:w="100" w:type="dxa"/>
              <w:left w:w="100" w:type="dxa"/>
              <w:bottom w:w="100" w:type="dxa"/>
              <w:right w:w="100" w:type="dxa"/>
            </w:tcMar>
            <w:hideMark/>
          </w:tcPr>
          <w:p w14:paraId="18385206"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43AF6CC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BEDA5E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27034A7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ES 3743</w:t>
            </w:r>
          </w:p>
        </w:tc>
        <w:tc>
          <w:tcPr>
            <w:tcW w:w="0" w:type="auto"/>
            <w:tcBorders>
              <w:bottom w:val="single" w:sz="8" w:space="0" w:color="000000"/>
            </w:tcBorders>
            <w:tcMar>
              <w:top w:w="100" w:type="dxa"/>
              <w:left w:w="100" w:type="dxa"/>
              <w:bottom w:w="100" w:type="dxa"/>
              <w:right w:w="100" w:type="dxa"/>
            </w:tcMar>
            <w:hideMark/>
          </w:tcPr>
          <w:p w14:paraId="444BA69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Research &amp; Stats</w:t>
            </w:r>
          </w:p>
        </w:tc>
        <w:tc>
          <w:tcPr>
            <w:tcW w:w="0" w:type="auto"/>
            <w:tcBorders>
              <w:bottom w:val="single" w:sz="8" w:space="0" w:color="000000"/>
            </w:tcBorders>
            <w:tcMar>
              <w:top w:w="100" w:type="dxa"/>
              <w:left w:w="100" w:type="dxa"/>
              <w:bottom w:w="100" w:type="dxa"/>
              <w:right w:w="100" w:type="dxa"/>
            </w:tcMar>
            <w:hideMark/>
          </w:tcPr>
          <w:p w14:paraId="2543E5E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38D67A1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1717D68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088C9AC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5F2A8B92" w14:textId="77777777" w:rsidTr="00733BD5">
        <w:tc>
          <w:tcPr>
            <w:tcW w:w="0" w:type="auto"/>
            <w:tcBorders>
              <w:top w:val="single" w:sz="8" w:space="0" w:color="000000"/>
            </w:tcBorders>
            <w:tcMar>
              <w:top w:w="100" w:type="dxa"/>
              <w:left w:w="100" w:type="dxa"/>
              <w:bottom w:w="100" w:type="dxa"/>
              <w:right w:w="100" w:type="dxa"/>
            </w:tcMar>
            <w:hideMark/>
          </w:tcPr>
          <w:p w14:paraId="62E52FB5"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0D640D7F"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2667356"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3F639EE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BD3FD0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E9DD73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85660A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4C7A4D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6A0AA2D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51605C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28E927F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3AF2C2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23DFD48"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bl>
    <w:p w14:paraId="7E3946C3" w14:textId="77777777" w:rsidR="00DA70DC" w:rsidRPr="001F16D3" w:rsidRDefault="00DA70DC" w:rsidP="00DA70D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2"/>
        <w:gridCol w:w="2991"/>
        <w:gridCol w:w="418"/>
        <w:gridCol w:w="403"/>
        <w:gridCol w:w="426"/>
        <w:gridCol w:w="632"/>
        <w:gridCol w:w="220"/>
        <w:gridCol w:w="938"/>
        <w:gridCol w:w="2197"/>
        <w:gridCol w:w="418"/>
        <w:gridCol w:w="403"/>
        <w:gridCol w:w="426"/>
        <w:gridCol w:w="213"/>
        <w:gridCol w:w="213"/>
      </w:tblGrid>
      <w:tr w:rsidR="00DA70DC" w:rsidRPr="001F16D3" w14:paraId="48967D82" w14:textId="77777777" w:rsidTr="00733BD5">
        <w:trPr>
          <w:gridAfter w:val="1"/>
        </w:trPr>
        <w:tc>
          <w:tcPr>
            <w:tcW w:w="5385" w:type="dxa"/>
            <w:gridSpan w:val="6"/>
            <w:tcBorders>
              <w:bottom w:val="single" w:sz="8" w:space="0" w:color="000000"/>
            </w:tcBorders>
            <w:tcMar>
              <w:top w:w="100" w:type="dxa"/>
              <w:left w:w="100" w:type="dxa"/>
              <w:bottom w:w="100" w:type="dxa"/>
              <w:right w:w="100" w:type="dxa"/>
            </w:tcMar>
            <w:hideMark/>
          </w:tcPr>
          <w:p w14:paraId="765CA82A"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4 - Fall</w:t>
            </w:r>
          </w:p>
        </w:tc>
        <w:tc>
          <w:tcPr>
            <w:tcW w:w="220" w:type="dxa"/>
            <w:tcMar>
              <w:top w:w="100" w:type="dxa"/>
              <w:left w:w="100" w:type="dxa"/>
              <w:bottom w:w="100" w:type="dxa"/>
              <w:right w:w="100" w:type="dxa"/>
            </w:tcMar>
            <w:hideMark/>
          </w:tcPr>
          <w:p w14:paraId="5BAC40E0"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7A41C7A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4 - Spring</w:t>
            </w:r>
          </w:p>
        </w:tc>
      </w:tr>
      <w:tr w:rsidR="00DA70DC" w:rsidRPr="001F16D3" w14:paraId="22D111BB" w14:textId="77777777" w:rsidTr="00733BD5">
        <w:tc>
          <w:tcPr>
            <w:tcW w:w="0" w:type="auto"/>
            <w:tcBorders>
              <w:top w:val="single" w:sz="8" w:space="0" w:color="000000"/>
              <w:bottom w:val="single" w:sz="8" w:space="0" w:color="000000"/>
            </w:tcBorders>
            <w:tcMar>
              <w:top w:w="100" w:type="dxa"/>
              <w:left w:w="100" w:type="dxa"/>
              <w:bottom w:w="100" w:type="dxa"/>
              <w:right w:w="100" w:type="dxa"/>
            </w:tcMar>
            <w:hideMark/>
          </w:tcPr>
          <w:p w14:paraId="5059C4A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EDA5878"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980BB9A"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AA9CBC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EFB5A0B"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632" w:type="dxa"/>
            <w:tcBorders>
              <w:top w:val="single" w:sz="8" w:space="0" w:color="000000"/>
              <w:bottom w:val="single" w:sz="8" w:space="0" w:color="000000"/>
            </w:tcBorders>
            <w:tcMar>
              <w:top w:w="100" w:type="dxa"/>
              <w:left w:w="100" w:type="dxa"/>
              <w:bottom w:w="100" w:type="dxa"/>
              <w:right w:w="100" w:type="dxa"/>
            </w:tcMar>
            <w:hideMark/>
          </w:tcPr>
          <w:p w14:paraId="0BBA6683"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220" w:type="dxa"/>
            <w:tcMar>
              <w:top w:w="100" w:type="dxa"/>
              <w:left w:w="100" w:type="dxa"/>
              <w:bottom w:w="100" w:type="dxa"/>
              <w:right w:w="100" w:type="dxa"/>
            </w:tcMar>
            <w:hideMark/>
          </w:tcPr>
          <w:p w14:paraId="08FB75A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31DD34C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2197" w:type="dxa"/>
            <w:tcBorders>
              <w:top w:val="single" w:sz="8" w:space="0" w:color="000000"/>
              <w:bottom w:val="single" w:sz="8" w:space="0" w:color="000000"/>
            </w:tcBorders>
            <w:tcMar>
              <w:top w:w="100" w:type="dxa"/>
              <w:left w:w="100" w:type="dxa"/>
              <w:bottom w:w="100" w:type="dxa"/>
              <w:right w:w="100" w:type="dxa"/>
            </w:tcMar>
            <w:hideMark/>
          </w:tcPr>
          <w:p w14:paraId="0E3E771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418" w:type="dxa"/>
            <w:tcBorders>
              <w:top w:val="single" w:sz="8" w:space="0" w:color="000000"/>
              <w:bottom w:val="single" w:sz="8" w:space="0" w:color="000000"/>
            </w:tcBorders>
            <w:tcMar>
              <w:top w:w="100" w:type="dxa"/>
              <w:left w:w="100" w:type="dxa"/>
              <w:bottom w:w="100" w:type="dxa"/>
              <w:right w:w="100" w:type="dxa"/>
            </w:tcMar>
            <w:hideMark/>
          </w:tcPr>
          <w:p w14:paraId="0D6C2539"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8DCAA1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475F88B" w14:textId="77777777" w:rsidR="00DA70DC" w:rsidRPr="00851A26" w:rsidRDefault="00DA70DC" w:rsidP="00733BD5">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gridSpan w:val="2"/>
            <w:tcBorders>
              <w:top w:val="single" w:sz="8" w:space="0" w:color="000000"/>
              <w:bottom w:val="single" w:sz="8" w:space="0" w:color="000000"/>
            </w:tcBorders>
            <w:tcMar>
              <w:top w:w="100" w:type="dxa"/>
              <w:left w:w="100" w:type="dxa"/>
              <w:bottom w:w="100" w:type="dxa"/>
              <w:right w:w="100" w:type="dxa"/>
            </w:tcMar>
            <w:hideMark/>
          </w:tcPr>
          <w:p w14:paraId="0CCCAB3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DA70DC" w:rsidRPr="001F16D3" w14:paraId="589A2E88" w14:textId="77777777" w:rsidTr="00733BD5">
        <w:tc>
          <w:tcPr>
            <w:tcW w:w="0" w:type="auto"/>
            <w:tcBorders>
              <w:top w:val="single" w:sz="8" w:space="0" w:color="000000"/>
            </w:tcBorders>
            <w:tcMar>
              <w:top w:w="100" w:type="dxa"/>
              <w:left w:w="100" w:type="dxa"/>
              <w:bottom w:w="100" w:type="dxa"/>
              <w:right w:w="100" w:type="dxa"/>
            </w:tcMar>
            <w:hideMark/>
          </w:tcPr>
          <w:p w14:paraId="49A207FA"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4743</w:t>
            </w:r>
          </w:p>
        </w:tc>
        <w:tc>
          <w:tcPr>
            <w:tcW w:w="0" w:type="auto"/>
            <w:tcBorders>
              <w:top w:val="single" w:sz="8" w:space="0" w:color="000000"/>
            </w:tcBorders>
            <w:tcMar>
              <w:top w:w="100" w:type="dxa"/>
              <w:left w:w="100" w:type="dxa"/>
              <w:bottom w:w="100" w:type="dxa"/>
              <w:right w:w="100" w:type="dxa"/>
            </w:tcMar>
            <w:hideMark/>
          </w:tcPr>
          <w:p w14:paraId="6818E1E0"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Legal Issues in Sport</w:t>
            </w:r>
          </w:p>
        </w:tc>
        <w:tc>
          <w:tcPr>
            <w:tcW w:w="0" w:type="auto"/>
            <w:tcBorders>
              <w:top w:val="single" w:sz="8" w:space="0" w:color="000000"/>
            </w:tcBorders>
            <w:tcMar>
              <w:top w:w="100" w:type="dxa"/>
              <w:left w:w="100" w:type="dxa"/>
              <w:bottom w:w="100" w:type="dxa"/>
              <w:right w:w="100" w:type="dxa"/>
            </w:tcMar>
            <w:hideMark/>
          </w:tcPr>
          <w:p w14:paraId="1D9E4956"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5C701E7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44E8EBB"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632" w:type="dxa"/>
            <w:tcBorders>
              <w:top w:val="single" w:sz="8" w:space="0" w:color="000000"/>
            </w:tcBorders>
            <w:tcMar>
              <w:top w:w="100" w:type="dxa"/>
              <w:left w:w="100" w:type="dxa"/>
              <w:bottom w:w="100" w:type="dxa"/>
              <w:right w:w="100" w:type="dxa"/>
            </w:tcMar>
            <w:hideMark/>
          </w:tcPr>
          <w:p w14:paraId="64C6764C"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2CB51DB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B411892"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4843 </w:t>
            </w:r>
          </w:p>
        </w:tc>
        <w:tc>
          <w:tcPr>
            <w:tcW w:w="2197" w:type="dxa"/>
            <w:tcBorders>
              <w:top w:val="single" w:sz="8" w:space="0" w:color="000000"/>
            </w:tcBorders>
            <w:tcMar>
              <w:top w:w="100" w:type="dxa"/>
              <w:left w:w="100" w:type="dxa"/>
              <w:bottom w:w="100" w:type="dxa"/>
              <w:right w:w="100" w:type="dxa"/>
            </w:tcMar>
            <w:hideMark/>
          </w:tcPr>
          <w:p w14:paraId="4B5869E3"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Philosophy &amp; Ethics in Sport</w:t>
            </w:r>
          </w:p>
        </w:tc>
        <w:tc>
          <w:tcPr>
            <w:tcW w:w="418" w:type="dxa"/>
            <w:tcBorders>
              <w:top w:val="single" w:sz="8" w:space="0" w:color="000000"/>
            </w:tcBorders>
            <w:tcMar>
              <w:top w:w="100" w:type="dxa"/>
              <w:left w:w="100" w:type="dxa"/>
              <w:bottom w:w="100" w:type="dxa"/>
              <w:right w:w="100" w:type="dxa"/>
            </w:tcMar>
            <w:hideMark/>
          </w:tcPr>
          <w:p w14:paraId="19E302EF"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34F439A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854A9A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tcBorders>
            <w:tcMar>
              <w:top w:w="100" w:type="dxa"/>
              <w:left w:w="100" w:type="dxa"/>
              <w:bottom w:w="100" w:type="dxa"/>
              <w:right w:w="100" w:type="dxa"/>
            </w:tcMar>
            <w:hideMark/>
          </w:tcPr>
          <w:p w14:paraId="02FDAB1D"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67FA4A02" w14:textId="77777777" w:rsidTr="00733BD5">
        <w:tc>
          <w:tcPr>
            <w:tcW w:w="0" w:type="auto"/>
            <w:tcMar>
              <w:top w:w="100" w:type="dxa"/>
              <w:left w:w="100" w:type="dxa"/>
              <w:bottom w:w="100" w:type="dxa"/>
              <w:right w:w="100" w:type="dxa"/>
            </w:tcMar>
            <w:hideMark/>
          </w:tcPr>
          <w:p w14:paraId="2DF7FDB0" w14:textId="77777777" w:rsidR="00DA70DC" w:rsidRPr="00DA70DC" w:rsidRDefault="00DA70DC" w:rsidP="00733BD5">
            <w:pPr>
              <w:spacing w:after="0" w:line="240" w:lineRule="auto"/>
              <w:rPr>
                <w:rFonts w:ascii="Times New Roman" w:eastAsia="Times New Roman" w:hAnsi="Times New Roman" w:cs="Times New Roman"/>
                <w:i/>
                <w:iCs/>
                <w:sz w:val="24"/>
                <w:szCs w:val="24"/>
                <w:highlight w:val="yellow"/>
              </w:rPr>
            </w:pPr>
            <w:r w:rsidRPr="00DA70DC">
              <w:rPr>
                <w:rFonts w:ascii="Arial" w:eastAsia="Times New Roman" w:hAnsi="Arial" w:cs="Arial"/>
                <w:i/>
                <w:iCs/>
                <w:color w:val="000000"/>
                <w:sz w:val="14"/>
                <w:szCs w:val="14"/>
                <w:highlight w:val="yellow"/>
              </w:rPr>
              <w:t>PE 4103</w:t>
            </w:r>
          </w:p>
        </w:tc>
        <w:tc>
          <w:tcPr>
            <w:tcW w:w="0" w:type="auto"/>
            <w:tcMar>
              <w:top w:w="100" w:type="dxa"/>
              <w:left w:w="100" w:type="dxa"/>
              <w:bottom w:w="100" w:type="dxa"/>
              <w:right w:w="100" w:type="dxa"/>
            </w:tcMar>
            <w:hideMark/>
          </w:tcPr>
          <w:p w14:paraId="1DCC1119" w14:textId="77777777" w:rsidR="00DA70DC" w:rsidRPr="00DA70DC" w:rsidRDefault="00DA70DC" w:rsidP="00733BD5">
            <w:pPr>
              <w:spacing w:after="0" w:line="240" w:lineRule="auto"/>
              <w:rPr>
                <w:rFonts w:ascii="Times New Roman" w:eastAsia="Times New Roman" w:hAnsi="Times New Roman" w:cs="Times New Roman"/>
                <w:i/>
                <w:iCs/>
                <w:sz w:val="24"/>
                <w:szCs w:val="24"/>
                <w:highlight w:val="yellow"/>
              </w:rPr>
            </w:pPr>
            <w:r w:rsidRPr="00DA70DC">
              <w:rPr>
                <w:rFonts w:ascii="Arial" w:eastAsia="Times New Roman" w:hAnsi="Arial" w:cs="Arial"/>
                <w:i/>
                <w:iCs/>
                <w:color w:val="000000"/>
                <w:sz w:val="14"/>
                <w:szCs w:val="14"/>
                <w:highlight w:val="yellow"/>
              </w:rPr>
              <w:t>Sport, Globalization &amp; Nationalism (or PE4823)</w:t>
            </w:r>
          </w:p>
        </w:tc>
        <w:tc>
          <w:tcPr>
            <w:tcW w:w="0" w:type="auto"/>
            <w:tcMar>
              <w:top w:w="100" w:type="dxa"/>
              <w:left w:w="100" w:type="dxa"/>
              <w:bottom w:w="100" w:type="dxa"/>
              <w:right w:w="100" w:type="dxa"/>
            </w:tcMar>
            <w:vAlign w:val="center"/>
            <w:hideMark/>
          </w:tcPr>
          <w:p w14:paraId="38B89C7D" w14:textId="77777777" w:rsidR="00DA70DC" w:rsidRPr="00DA70DC" w:rsidRDefault="00DA70DC" w:rsidP="00733BD5">
            <w:pPr>
              <w:spacing w:after="0" w:line="240" w:lineRule="auto"/>
              <w:jc w:val="center"/>
              <w:rPr>
                <w:rFonts w:ascii="Times New Roman" w:eastAsia="Times New Roman" w:hAnsi="Times New Roman" w:cs="Times New Roman"/>
                <w:i/>
                <w:iCs/>
                <w:sz w:val="24"/>
                <w:szCs w:val="24"/>
                <w:highlight w:val="yellow"/>
              </w:rPr>
            </w:pPr>
            <w:r w:rsidRPr="00DA70DC">
              <w:rPr>
                <w:rFonts w:ascii="Arial" w:eastAsia="Times New Roman" w:hAnsi="Arial" w:cs="Arial"/>
                <w:i/>
                <w:iCs/>
                <w:color w:val="000000"/>
                <w:sz w:val="14"/>
                <w:szCs w:val="14"/>
                <w:highlight w:val="yellow"/>
              </w:rPr>
              <w:t>3</w:t>
            </w:r>
          </w:p>
        </w:tc>
        <w:tc>
          <w:tcPr>
            <w:tcW w:w="0" w:type="auto"/>
            <w:tcMar>
              <w:top w:w="100" w:type="dxa"/>
              <w:left w:w="100" w:type="dxa"/>
              <w:bottom w:w="100" w:type="dxa"/>
              <w:right w:w="100" w:type="dxa"/>
            </w:tcMar>
            <w:vAlign w:val="center"/>
            <w:hideMark/>
          </w:tcPr>
          <w:p w14:paraId="1D5827ED"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5A0071A2"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632" w:type="dxa"/>
            <w:tcMar>
              <w:top w:w="100" w:type="dxa"/>
              <w:left w:w="100" w:type="dxa"/>
              <w:bottom w:w="100" w:type="dxa"/>
              <w:right w:w="100" w:type="dxa"/>
            </w:tcMar>
            <w:hideMark/>
          </w:tcPr>
          <w:p w14:paraId="5E143914"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220" w:type="dxa"/>
            <w:tcMar>
              <w:top w:w="100" w:type="dxa"/>
              <w:left w:w="100" w:type="dxa"/>
              <w:bottom w:w="100" w:type="dxa"/>
              <w:right w:w="100" w:type="dxa"/>
            </w:tcMar>
            <w:hideMark/>
          </w:tcPr>
          <w:p w14:paraId="48DE9D51"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F45F93B"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2197" w:type="dxa"/>
            <w:tcMar>
              <w:top w:w="100" w:type="dxa"/>
              <w:left w:w="100" w:type="dxa"/>
              <w:bottom w:w="100" w:type="dxa"/>
              <w:right w:w="100" w:type="dxa"/>
            </w:tcMar>
            <w:hideMark/>
          </w:tcPr>
          <w:p w14:paraId="5A7706E0"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21)</w:t>
            </w:r>
          </w:p>
        </w:tc>
        <w:tc>
          <w:tcPr>
            <w:tcW w:w="418" w:type="dxa"/>
            <w:tcMar>
              <w:top w:w="100" w:type="dxa"/>
              <w:left w:w="100" w:type="dxa"/>
              <w:bottom w:w="100" w:type="dxa"/>
              <w:right w:w="100" w:type="dxa"/>
            </w:tcMar>
            <w:hideMark/>
          </w:tcPr>
          <w:p w14:paraId="234FB34B"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439DF7A6" w14:textId="77777777" w:rsidR="00DA70DC" w:rsidRPr="00620F6C" w:rsidRDefault="00DA70DC" w:rsidP="00733BD5">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1E326603"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gridSpan w:val="2"/>
            <w:tcMar>
              <w:top w:w="100" w:type="dxa"/>
              <w:left w:w="100" w:type="dxa"/>
              <w:bottom w:w="100" w:type="dxa"/>
              <w:right w:w="100" w:type="dxa"/>
            </w:tcMar>
            <w:hideMark/>
          </w:tcPr>
          <w:p w14:paraId="0E80383E"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0B0B48D0" w14:textId="77777777" w:rsidTr="00733BD5">
        <w:tc>
          <w:tcPr>
            <w:tcW w:w="0" w:type="auto"/>
            <w:tcMar>
              <w:top w:w="100" w:type="dxa"/>
              <w:left w:w="100" w:type="dxa"/>
              <w:bottom w:w="100" w:type="dxa"/>
              <w:right w:w="100" w:type="dxa"/>
            </w:tcMar>
            <w:hideMark/>
          </w:tcPr>
          <w:p w14:paraId="07F6245E"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4763</w:t>
            </w:r>
          </w:p>
        </w:tc>
        <w:tc>
          <w:tcPr>
            <w:tcW w:w="0" w:type="auto"/>
            <w:tcMar>
              <w:top w:w="100" w:type="dxa"/>
              <w:left w:w="100" w:type="dxa"/>
              <w:bottom w:w="100" w:type="dxa"/>
              <w:right w:w="100" w:type="dxa"/>
            </w:tcMar>
            <w:hideMark/>
          </w:tcPr>
          <w:p w14:paraId="08DDE45F"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Sport Analytics</w:t>
            </w:r>
          </w:p>
        </w:tc>
        <w:tc>
          <w:tcPr>
            <w:tcW w:w="0" w:type="auto"/>
            <w:tcMar>
              <w:top w:w="100" w:type="dxa"/>
              <w:left w:w="100" w:type="dxa"/>
              <w:bottom w:w="100" w:type="dxa"/>
              <w:right w:w="100" w:type="dxa"/>
            </w:tcMar>
            <w:hideMark/>
          </w:tcPr>
          <w:p w14:paraId="438EC928"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57C7E9A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B5BC1F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632" w:type="dxa"/>
            <w:tcMar>
              <w:top w:w="100" w:type="dxa"/>
              <w:left w:w="100" w:type="dxa"/>
              <w:bottom w:w="100" w:type="dxa"/>
              <w:right w:w="100" w:type="dxa"/>
            </w:tcMar>
            <w:hideMark/>
          </w:tcPr>
          <w:p w14:paraId="7A2D5587"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383727B6"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6FB3AC6"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Elective</w:t>
            </w:r>
          </w:p>
        </w:tc>
        <w:tc>
          <w:tcPr>
            <w:tcW w:w="2197" w:type="dxa"/>
            <w:tcMar>
              <w:top w:w="100" w:type="dxa"/>
              <w:left w:w="100" w:type="dxa"/>
              <w:bottom w:w="100" w:type="dxa"/>
              <w:right w:w="100" w:type="dxa"/>
            </w:tcMar>
            <w:hideMark/>
          </w:tcPr>
          <w:p w14:paraId="5F0A869C"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Any course</w:t>
            </w:r>
          </w:p>
        </w:tc>
        <w:tc>
          <w:tcPr>
            <w:tcW w:w="418" w:type="dxa"/>
            <w:tcMar>
              <w:top w:w="100" w:type="dxa"/>
              <w:left w:w="100" w:type="dxa"/>
              <w:bottom w:w="100" w:type="dxa"/>
              <w:right w:w="100" w:type="dxa"/>
            </w:tcMar>
            <w:hideMark/>
          </w:tcPr>
          <w:p w14:paraId="31DAEFDB"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2</w:t>
            </w:r>
          </w:p>
        </w:tc>
        <w:tc>
          <w:tcPr>
            <w:tcW w:w="0" w:type="auto"/>
            <w:tcMar>
              <w:top w:w="100" w:type="dxa"/>
              <w:left w:w="100" w:type="dxa"/>
              <w:bottom w:w="100" w:type="dxa"/>
              <w:right w:w="100" w:type="dxa"/>
            </w:tcMar>
            <w:hideMark/>
          </w:tcPr>
          <w:p w14:paraId="37306E97"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80F5C03"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2"/>
            <w:tcMar>
              <w:top w:w="100" w:type="dxa"/>
              <w:left w:w="100" w:type="dxa"/>
              <w:bottom w:w="100" w:type="dxa"/>
              <w:right w:w="100" w:type="dxa"/>
            </w:tcMar>
            <w:hideMark/>
          </w:tcPr>
          <w:p w14:paraId="6049D207"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566ABD95" w14:textId="77777777" w:rsidTr="00733BD5">
        <w:tc>
          <w:tcPr>
            <w:tcW w:w="0" w:type="auto"/>
            <w:tcMar>
              <w:top w:w="100" w:type="dxa"/>
              <w:left w:w="100" w:type="dxa"/>
              <w:bottom w:w="100" w:type="dxa"/>
              <w:right w:w="100" w:type="dxa"/>
            </w:tcMar>
            <w:hideMark/>
          </w:tcPr>
          <w:p w14:paraId="4AF5071D"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351EBC2D"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18)</w:t>
            </w:r>
          </w:p>
        </w:tc>
        <w:tc>
          <w:tcPr>
            <w:tcW w:w="0" w:type="auto"/>
            <w:tcMar>
              <w:top w:w="100" w:type="dxa"/>
              <w:left w:w="100" w:type="dxa"/>
              <w:bottom w:w="100" w:type="dxa"/>
              <w:right w:w="100" w:type="dxa"/>
            </w:tcMar>
            <w:hideMark/>
          </w:tcPr>
          <w:p w14:paraId="7725DF9D"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03007F01" w14:textId="77777777" w:rsidR="00DA70DC" w:rsidRPr="00620F6C" w:rsidRDefault="00DA70DC" w:rsidP="00733BD5">
            <w:pPr>
              <w:spacing w:after="0" w:line="240" w:lineRule="auto"/>
              <w:rPr>
                <w:rFonts w:ascii="Times New Roman" w:eastAsia="Times New Roman" w:hAnsi="Times New Roman" w:cs="Times New Roman"/>
                <w:i/>
                <w:iCs/>
                <w:sz w:val="24"/>
                <w:szCs w:val="24"/>
                <w:highlight w:val="magenta"/>
              </w:rPr>
            </w:pPr>
          </w:p>
        </w:tc>
        <w:tc>
          <w:tcPr>
            <w:tcW w:w="0" w:type="auto"/>
            <w:tcMar>
              <w:top w:w="100" w:type="dxa"/>
              <w:left w:w="100" w:type="dxa"/>
              <w:bottom w:w="100" w:type="dxa"/>
              <w:right w:w="100" w:type="dxa"/>
            </w:tcMar>
            <w:hideMark/>
          </w:tcPr>
          <w:p w14:paraId="4514EB4E" w14:textId="77777777" w:rsidR="00DA70DC" w:rsidRPr="00620F6C" w:rsidRDefault="00DA70DC" w:rsidP="00733BD5">
            <w:pPr>
              <w:spacing w:after="0" w:line="240" w:lineRule="auto"/>
              <w:jc w:val="center"/>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x</w:t>
            </w:r>
          </w:p>
        </w:tc>
        <w:tc>
          <w:tcPr>
            <w:tcW w:w="632" w:type="dxa"/>
            <w:tcMar>
              <w:top w:w="100" w:type="dxa"/>
              <w:left w:w="100" w:type="dxa"/>
              <w:bottom w:w="100" w:type="dxa"/>
              <w:right w:w="100" w:type="dxa"/>
            </w:tcMar>
            <w:hideMark/>
          </w:tcPr>
          <w:p w14:paraId="4E93F40B"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hideMark/>
          </w:tcPr>
          <w:p w14:paraId="1D061946"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E044CA7"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HPES 4896</w:t>
            </w:r>
          </w:p>
        </w:tc>
        <w:tc>
          <w:tcPr>
            <w:tcW w:w="2197" w:type="dxa"/>
            <w:tcMar>
              <w:top w:w="100" w:type="dxa"/>
              <w:left w:w="100" w:type="dxa"/>
              <w:bottom w:w="100" w:type="dxa"/>
              <w:right w:w="100" w:type="dxa"/>
            </w:tcMar>
            <w:hideMark/>
          </w:tcPr>
          <w:p w14:paraId="55FD5B50"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Internship</w:t>
            </w:r>
          </w:p>
        </w:tc>
        <w:tc>
          <w:tcPr>
            <w:tcW w:w="418" w:type="dxa"/>
            <w:tcMar>
              <w:top w:w="100" w:type="dxa"/>
              <w:left w:w="100" w:type="dxa"/>
              <w:bottom w:w="100" w:type="dxa"/>
              <w:right w:w="100" w:type="dxa"/>
            </w:tcMar>
            <w:hideMark/>
          </w:tcPr>
          <w:p w14:paraId="73A4F23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6</w:t>
            </w:r>
          </w:p>
        </w:tc>
        <w:tc>
          <w:tcPr>
            <w:tcW w:w="0" w:type="auto"/>
            <w:tcMar>
              <w:top w:w="100" w:type="dxa"/>
              <w:left w:w="100" w:type="dxa"/>
              <w:bottom w:w="100" w:type="dxa"/>
              <w:right w:w="100" w:type="dxa"/>
            </w:tcMar>
            <w:hideMark/>
          </w:tcPr>
          <w:p w14:paraId="19EC0B6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F7D707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2"/>
            <w:tcMar>
              <w:top w:w="100" w:type="dxa"/>
              <w:left w:w="100" w:type="dxa"/>
              <w:bottom w:w="100" w:type="dxa"/>
              <w:right w:w="100" w:type="dxa"/>
            </w:tcMar>
            <w:hideMark/>
          </w:tcPr>
          <w:p w14:paraId="5A50521B"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DA70DC" w:rsidRPr="001F16D3" w14:paraId="3B995A99" w14:textId="77777777" w:rsidTr="00733BD5">
        <w:tc>
          <w:tcPr>
            <w:tcW w:w="0" w:type="auto"/>
            <w:tcBorders>
              <w:bottom w:val="single" w:sz="8" w:space="0" w:color="000000"/>
            </w:tcBorders>
            <w:tcMar>
              <w:top w:w="100" w:type="dxa"/>
              <w:left w:w="100" w:type="dxa"/>
              <w:bottom w:w="100" w:type="dxa"/>
              <w:right w:w="100" w:type="dxa"/>
            </w:tcMar>
            <w:hideMark/>
          </w:tcPr>
          <w:p w14:paraId="57F7ECEC" w14:textId="77777777" w:rsidR="00DA70DC" w:rsidRPr="001F16D3" w:rsidRDefault="00DA70DC" w:rsidP="00733BD5">
            <w:pPr>
              <w:spacing w:after="0" w:line="240" w:lineRule="auto"/>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Eelective</w:t>
            </w:r>
            <w:proofErr w:type="spellEnd"/>
          </w:p>
        </w:tc>
        <w:tc>
          <w:tcPr>
            <w:tcW w:w="0" w:type="auto"/>
            <w:tcBorders>
              <w:bottom w:val="single" w:sz="8" w:space="0" w:color="000000"/>
            </w:tcBorders>
            <w:tcMar>
              <w:top w:w="100" w:type="dxa"/>
              <w:left w:w="100" w:type="dxa"/>
              <w:bottom w:w="100" w:type="dxa"/>
              <w:right w:w="100" w:type="dxa"/>
            </w:tcMar>
            <w:hideMark/>
          </w:tcPr>
          <w:p w14:paraId="5D48F3DF"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Any </w:t>
            </w:r>
            <w:proofErr w:type="gramStart"/>
            <w:r w:rsidRPr="001F16D3">
              <w:rPr>
                <w:rFonts w:ascii="Arial" w:eastAsia="Times New Roman" w:hAnsi="Arial" w:cs="Arial"/>
                <w:color w:val="000000"/>
                <w:sz w:val="14"/>
                <w:szCs w:val="14"/>
              </w:rPr>
              <w:t>upper level</w:t>
            </w:r>
            <w:proofErr w:type="gramEnd"/>
            <w:r w:rsidRPr="001F16D3">
              <w:rPr>
                <w:rFonts w:ascii="Arial" w:eastAsia="Times New Roman" w:hAnsi="Arial" w:cs="Arial"/>
                <w:color w:val="000000"/>
                <w:sz w:val="14"/>
                <w:szCs w:val="14"/>
              </w:rPr>
              <w:t xml:space="preserve"> course</w:t>
            </w:r>
          </w:p>
        </w:tc>
        <w:tc>
          <w:tcPr>
            <w:tcW w:w="0" w:type="auto"/>
            <w:tcBorders>
              <w:bottom w:val="single" w:sz="8" w:space="0" w:color="000000"/>
            </w:tcBorders>
            <w:tcMar>
              <w:top w:w="100" w:type="dxa"/>
              <w:left w:w="100" w:type="dxa"/>
              <w:bottom w:w="100" w:type="dxa"/>
              <w:right w:w="100" w:type="dxa"/>
            </w:tcMar>
            <w:hideMark/>
          </w:tcPr>
          <w:p w14:paraId="52C09F8E"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42B5F9DB"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5A3F164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632" w:type="dxa"/>
            <w:tcBorders>
              <w:bottom w:val="single" w:sz="8" w:space="0" w:color="000000"/>
            </w:tcBorders>
            <w:tcMar>
              <w:top w:w="100" w:type="dxa"/>
              <w:left w:w="100" w:type="dxa"/>
              <w:bottom w:w="100" w:type="dxa"/>
              <w:right w:w="100" w:type="dxa"/>
            </w:tcMar>
            <w:hideMark/>
          </w:tcPr>
          <w:p w14:paraId="4146AC30"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4F4873B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298C423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2197" w:type="dxa"/>
            <w:tcBorders>
              <w:bottom w:val="single" w:sz="8" w:space="0" w:color="000000"/>
            </w:tcBorders>
            <w:tcMar>
              <w:top w:w="100" w:type="dxa"/>
              <w:left w:w="100" w:type="dxa"/>
              <w:bottom w:w="100" w:type="dxa"/>
              <w:right w:w="100" w:type="dxa"/>
            </w:tcMar>
            <w:hideMark/>
          </w:tcPr>
          <w:p w14:paraId="04D53929"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418" w:type="dxa"/>
            <w:tcBorders>
              <w:bottom w:val="single" w:sz="8" w:space="0" w:color="000000"/>
            </w:tcBorders>
            <w:tcMar>
              <w:top w:w="100" w:type="dxa"/>
              <w:left w:w="100" w:type="dxa"/>
              <w:bottom w:w="100" w:type="dxa"/>
              <w:right w:w="100" w:type="dxa"/>
            </w:tcMar>
            <w:hideMark/>
          </w:tcPr>
          <w:p w14:paraId="02FE931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7B5CBD5A"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2FD91F2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2"/>
            <w:tcBorders>
              <w:bottom w:val="single" w:sz="8" w:space="0" w:color="000000"/>
            </w:tcBorders>
            <w:tcMar>
              <w:top w:w="100" w:type="dxa"/>
              <w:left w:w="100" w:type="dxa"/>
              <w:bottom w:w="100" w:type="dxa"/>
              <w:right w:w="100" w:type="dxa"/>
            </w:tcMar>
            <w:hideMark/>
          </w:tcPr>
          <w:p w14:paraId="378D1CDF"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r w:rsidR="00DA70DC" w:rsidRPr="001F16D3" w14:paraId="003B8443" w14:textId="77777777" w:rsidTr="00733BD5">
        <w:trPr>
          <w:trHeight w:val="319"/>
        </w:trPr>
        <w:tc>
          <w:tcPr>
            <w:tcW w:w="0" w:type="auto"/>
            <w:tcBorders>
              <w:top w:val="single" w:sz="8" w:space="0" w:color="000000"/>
            </w:tcBorders>
            <w:tcMar>
              <w:top w:w="100" w:type="dxa"/>
              <w:left w:w="100" w:type="dxa"/>
              <w:bottom w:w="100" w:type="dxa"/>
              <w:right w:w="100" w:type="dxa"/>
            </w:tcMar>
            <w:hideMark/>
          </w:tcPr>
          <w:p w14:paraId="05357348"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6E944082"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87BB3A3"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4CA74A28"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8D4C77C"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632" w:type="dxa"/>
            <w:tcBorders>
              <w:top w:val="single" w:sz="8" w:space="0" w:color="000000"/>
            </w:tcBorders>
            <w:tcMar>
              <w:top w:w="100" w:type="dxa"/>
              <w:left w:w="100" w:type="dxa"/>
              <w:bottom w:w="100" w:type="dxa"/>
              <w:right w:w="100" w:type="dxa"/>
            </w:tcMar>
            <w:hideMark/>
          </w:tcPr>
          <w:p w14:paraId="25F5A98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hideMark/>
          </w:tcPr>
          <w:p w14:paraId="5C766754"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566EAF1" w14:textId="77777777" w:rsidR="00DA70DC" w:rsidRPr="001F16D3" w:rsidRDefault="00DA70DC" w:rsidP="00733BD5">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2197" w:type="dxa"/>
            <w:tcBorders>
              <w:top w:val="single" w:sz="8" w:space="0" w:color="000000"/>
            </w:tcBorders>
            <w:tcMar>
              <w:top w:w="100" w:type="dxa"/>
              <w:left w:w="100" w:type="dxa"/>
              <w:bottom w:w="100" w:type="dxa"/>
              <w:right w:w="100" w:type="dxa"/>
            </w:tcMar>
            <w:hideMark/>
          </w:tcPr>
          <w:p w14:paraId="184FE8D5"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418" w:type="dxa"/>
            <w:tcBorders>
              <w:top w:val="single" w:sz="8" w:space="0" w:color="000000"/>
            </w:tcBorders>
            <w:tcMar>
              <w:top w:w="100" w:type="dxa"/>
              <w:left w:w="100" w:type="dxa"/>
              <w:bottom w:w="100" w:type="dxa"/>
              <w:right w:w="100" w:type="dxa"/>
            </w:tcMar>
            <w:hideMark/>
          </w:tcPr>
          <w:p w14:paraId="4CA3FF95" w14:textId="77777777" w:rsidR="00DA70DC" w:rsidRPr="001F16D3" w:rsidRDefault="00DA70DC" w:rsidP="00733BD5">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14</w:t>
            </w:r>
          </w:p>
        </w:tc>
        <w:tc>
          <w:tcPr>
            <w:tcW w:w="0" w:type="auto"/>
            <w:tcBorders>
              <w:top w:val="single" w:sz="8" w:space="0" w:color="000000"/>
            </w:tcBorders>
            <w:tcMar>
              <w:top w:w="100" w:type="dxa"/>
              <w:left w:w="100" w:type="dxa"/>
              <w:bottom w:w="100" w:type="dxa"/>
              <w:right w:w="100" w:type="dxa"/>
            </w:tcMar>
            <w:hideMark/>
          </w:tcPr>
          <w:p w14:paraId="4A90C68D"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2F1DFDBE" w14:textId="77777777" w:rsidR="00DA70DC" w:rsidRPr="001F16D3" w:rsidRDefault="00DA70DC" w:rsidP="00733BD5">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tcBorders>
            <w:tcMar>
              <w:top w:w="100" w:type="dxa"/>
              <w:left w:w="100" w:type="dxa"/>
              <w:bottom w:w="100" w:type="dxa"/>
              <w:right w:w="100" w:type="dxa"/>
            </w:tcMar>
            <w:hideMark/>
          </w:tcPr>
          <w:p w14:paraId="2C9C38CB" w14:textId="77777777" w:rsidR="00DA70DC" w:rsidRPr="001F16D3" w:rsidRDefault="00DA70DC" w:rsidP="00733BD5">
            <w:pPr>
              <w:spacing w:after="0" w:line="240" w:lineRule="auto"/>
              <w:rPr>
                <w:rFonts w:ascii="Times New Roman" w:eastAsia="Times New Roman" w:hAnsi="Times New Roman" w:cs="Times New Roman"/>
                <w:sz w:val="24"/>
                <w:szCs w:val="24"/>
              </w:rPr>
            </w:pPr>
          </w:p>
        </w:tc>
      </w:tr>
    </w:tbl>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D32A" w14:textId="77777777" w:rsidR="00F154E9" w:rsidRDefault="00F154E9" w:rsidP="00AF3758">
      <w:pPr>
        <w:spacing w:after="0" w:line="240" w:lineRule="auto"/>
      </w:pPr>
      <w:r>
        <w:separator/>
      </w:r>
    </w:p>
  </w:endnote>
  <w:endnote w:type="continuationSeparator" w:id="0">
    <w:p w14:paraId="7D6CE8DF" w14:textId="77777777" w:rsidR="00F154E9" w:rsidRDefault="00F154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C22078" w:rsidRDefault="00C2207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22078" w:rsidRDefault="00C2207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C22078" w:rsidRDefault="00C2207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12F2A9" w14:textId="6FBF632F" w:rsidR="00C22078" w:rsidRDefault="00C22078"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C22078" w:rsidRDefault="00C2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58E9" w14:textId="77777777" w:rsidR="00F154E9" w:rsidRDefault="00F154E9" w:rsidP="00AF3758">
      <w:pPr>
        <w:spacing w:after="0" w:line="240" w:lineRule="auto"/>
      </w:pPr>
      <w:r>
        <w:separator/>
      </w:r>
    </w:p>
  </w:footnote>
  <w:footnote w:type="continuationSeparator" w:id="0">
    <w:p w14:paraId="22A5AB6C" w14:textId="77777777" w:rsidR="00F154E9" w:rsidRDefault="00F154E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C22078" w:rsidRDefault="00C2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C22078" w:rsidRDefault="00C2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C22078" w:rsidRDefault="00C2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F73BFB"/>
    <w:multiLevelType w:val="multilevel"/>
    <w:tmpl w:val="73A4E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4906C7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78CB96">
      <w:start w:val="1"/>
      <w:numFmt w:val="decimal"/>
      <w:lvlText w:val="%4."/>
      <w:lvlJc w:val="left"/>
      <w:pPr>
        <w:ind w:left="36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24246"/>
    <w:multiLevelType w:val="multilevel"/>
    <w:tmpl w:val="6D8E5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6"/>
  </w:num>
  <w:num w:numId="7">
    <w:abstractNumId w:val="8"/>
  </w:num>
  <w:num w:numId="8">
    <w:abstractNumId w:val="22"/>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4"/>
  </w:num>
  <w:num w:numId="20">
    <w:abstractNumId w:val="20"/>
  </w:num>
  <w:num w:numId="21">
    <w:abstractNumId w:val="17"/>
  </w:num>
  <w:num w:numId="22">
    <w:abstractNumId w:val="5"/>
  </w:num>
  <w:num w:numId="23">
    <w:abstractNumId w:val="3"/>
  </w:num>
  <w:num w:numId="24">
    <w:abstractNumId w:val="21"/>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7FA7"/>
    <w:rsid w:val="00013540"/>
    <w:rsid w:val="00016FE7"/>
    <w:rsid w:val="00017178"/>
    <w:rsid w:val="000201EB"/>
    <w:rsid w:val="00021A26"/>
    <w:rsid w:val="00024BA5"/>
    <w:rsid w:val="0002589A"/>
    <w:rsid w:val="00026976"/>
    <w:rsid w:val="00041E75"/>
    <w:rsid w:val="000433EC"/>
    <w:rsid w:val="0005467E"/>
    <w:rsid w:val="00054918"/>
    <w:rsid w:val="000556EA"/>
    <w:rsid w:val="000556EE"/>
    <w:rsid w:val="0006489D"/>
    <w:rsid w:val="00066BF1"/>
    <w:rsid w:val="00076F60"/>
    <w:rsid w:val="0008410E"/>
    <w:rsid w:val="000A654B"/>
    <w:rsid w:val="000D06F1"/>
    <w:rsid w:val="000E0BB8"/>
    <w:rsid w:val="000E5D3C"/>
    <w:rsid w:val="000E7D8E"/>
    <w:rsid w:val="000F0FE3"/>
    <w:rsid w:val="000F5476"/>
    <w:rsid w:val="00101FF4"/>
    <w:rsid w:val="00103070"/>
    <w:rsid w:val="00144730"/>
    <w:rsid w:val="00150E96"/>
    <w:rsid w:val="00151451"/>
    <w:rsid w:val="0015192B"/>
    <w:rsid w:val="00151FD3"/>
    <w:rsid w:val="0015293D"/>
    <w:rsid w:val="0015536A"/>
    <w:rsid w:val="00156679"/>
    <w:rsid w:val="00156BAE"/>
    <w:rsid w:val="00160522"/>
    <w:rsid w:val="001611E3"/>
    <w:rsid w:val="00165235"/>
    <w:rsid w:val="00185D67"/>
    <w:rsid w:val="0018675E"/>
    <w:rsid w:val="00186CC3"/>
    <w:rsid w:val="0019007D"/>
    <w:rsid w:val="001A5DD5"/>
    <w:rsid w:val="001C6BFA"/>
    <w:rsid w:val="001D2890"/>
    <w:rsid w:val="001D6244"/>
    <w:rsid w:val="001D79A5"/>
    <w:rsid w:val="001E0129"/>
    <w:rsid w:val="001E0853"/>
    <w:rsid w:val="001E288B"/>
    <w:rsid w:val="001E2B7F"/>
    <w:rsid w:val="001E597A"/>
    <w:rsid w:val="001F28FD"/>
    <w:rsid w:val="001F5DA4"/>
    <w:rsid w:val="001F7522"/>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26AA"/>
    <w:rsid w:val="00245D52"/>
    <w:rsid w:val="00254447"/>
    <w:rsid w:val="00261ACE"/>
    <w:rsid w:val="00264BE3"/>
    <w:rsid w:val="00265C17"/>
    <w:rsid w:val="00276F55"/>
    <w:rsid w:val="0028055D"/>
    <w:rsid w:val="0028351D"/>
    <w:rsid w:val="00283525"/>
    <w:rsid w:val="002977D3"/>
    <w:rsid w:val="002A7E22"/>
    <w:rsid w:val="002B2119"/>
    <w:rsid w:val="002C498C"/>
    <w:rsid w:val="002E0CD3"/>
    <w:rsid w:val="002E3BD5"/>
    <w:rsid w:val="002E544F"/>
    <w:rsid w:val="0030740C"/>
    <w:rsid w:val="0031339E"/>
    <w:rsid w:val="0032032C"/>
    <w:rsid w:val="00336348"/>
    <w:rsid w:val="00336EDB"/>
    <w:rsid w:val="00337D4B"/>
    <w:rsid w:val="0035434A"/>
    <w:rsid w:val="00354C9E"/>
    <w:rsid w:val="00360064"/>
    <w:rsid w:val="00361C56"/>
    <w:rsid w:val="0036231D"/>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370C"/>
    <w:rsid w:val="004167AB"/>
    <w:rsid w:val="004228EA"/>
    <w:rsid w:val="00424133"/>
    <w:rsid w:val="00426FD6"/>
    <w:rsid w:val="00434AA5"/>
    <w:rsid w:val="00447912"/>
    <w:rsid w:val="004665CF"/>
    <w:rsid w:val="00473252"/>
    <w:rsid w:val="00474C39"/>
    <w:rsid w:val="00482056"/>
    <w:rsid w:val="00487771"/>
    <w:rsid w:val="00491BD4"/>
    <w:rsid w:val="0049675B"/>
    <w:rsid w:val="004A06A6"/>
    <w:rsid w:val="004A147F"/>
    <w:rsid w:val="004A211B"/>
    <w:rsid w:val="004A2E84"/>
    <w:rsid w:val="004A7706"/>
    <w:rsid w:val="004B1430"/>
    <w:rsid w:val="004B579B"/>
    <w:rsid w:val="004C4ADF"/>
    <w:rsid w:val="004C53EC"/>
    <w:rsid w:val="004D5819"/>
    <w:rsid w:val="004F3C87"/>
    <w:rsid w:val="00504ECD"/>
    <w:rsid w:val="00526B81"/>
    <w:rsid w:val="005279D0"/>
    <w:rsid w:val="0054568E"/>
    <w:rsid w:val="00547433"/>
    <w:rsid w:val="00556E69"/>
    <w:rsid w:val="005677EC"/>
    <w:rsid w:val="0056782C"/>
    <w:rsid w:val="00573D98"/>
    <w:rsid w:val="00575870"/>
    <w:rsid w:val="00584C22"/>
    <w:rsid w:val="00592A95"/>
    <w:rsid w:val="005934F2"/>
    <w:rsid w:val="005978FA"/>
    <w:rsid w:val="005B63F1"/>
    <w:rsid w:val="005B6EB6"/>
    <w:rsid w:val="005C26C9"/>
    <w:rsid w:val="005C471D"/>
    <w:rsid w:val="005C665C"/>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3B7C"/>
    <w:rsid w:val="0067749B"/>
    <w:rsid w:val="00677A48"/>
    <w:rsid w:val="006867A5"/>
    <w:rsid w:val="00687879"/>
    <w:rsid w:val="00691664"/>
    <w:rsid w:val="006A7113"/>
    <w:rsid w:val="006B0864"/>
    <w:rsid w:val="006B52C0"/>
    <w:rsid w:val="006C0168"/>
    <w:rsid w:val="006D0246"/>
    <w:rsid w:val="006D258C"/>
    <w:rsid w:val="006D3578"/>
    <w:rsid w:val="006D737A"/>
    <w:rsid w:val="006E6117"/>
    <w:rsid w:val="00707894"/>
    <w:rsid w:val="00712045"/>
    <w:rsid w:val="007227F4"/>
    <w:rsid w:val="0073025F"/>
    <w:rsid w:val="0073125A"/>
    <w:rsid w:val="00750AF6"/>
    <w:rsid w:val="007637B2"/>
    <w:rsid w:val="00770217"/>
    <w:rsid w:val="007735A0"/>
    <w:rsid w:val="0078273D"/>
    <w:rsid w:val="007876A3"/>
    <w:rsid w:val="00787FB0"/>
    <w:rsid w:val="007A06B9"/>
    <w:rsid w:val="007A099B"/>
    <w:rsid w:val="007A0B12"/>
    <w:rsid w:val="007A6D32"/>
    <w:rsid w:val="007B0452"/>
    <w:rsid w:val="007B4144"/>
    <w:rsid w:val="007C7F4C"/>
    <w:rsid w:val="007D2034"/>
    <w:rsid w:val="007D371A"/>
    <w:rsid w:val="007D3A96"/>
    <w:rsid w:val="007E3CEE"/>
    <w:rsid w:val="007F159A"/>
    <w:rsid w:val="007F2D67"/>
    <w:rsid w:val="00802638"/>
    <w:rsid w:val="00820CD9"/>
    <w:rsid w:val="00820D37"/>
    <w:rsid w:val="00821575"/>
    <w:rsid w:val="00822A0F"/>
    <w:rsid w:val="00826029"/>
    <w:rsid w:val="0083170D"/>
    <w:rsid w:val="008426D1"/>
    <w:rsid w:val="00862E36"/>
    <w:rsid w:val="00864107"/>
    <w:rsid w:val="00865EFB"/>
    <w:rsid w:val="008663CA"/>
    <w:rsid w:val="00866786"/>
    <w:rsid w:val="008949DF"/>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1AD4"/>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4E8C"/>
    <w:rsid w:val="00A559A8"/>
    <w:rsid w:val="00A56D36"/>
    <w:rsid w:val="00A606BB"/>
    <w:rsid w:val="00A66C99"/>
    <w:rsid w:val="00A75AB0"/>
    <w:rsid w:val="00A80F2F"/>
    <w:rsid w:val="00A8194B"/>
    <w:rsid w:val="00A865C3"/>
    <w:rsid w:val="00A90B9E"/>
    <w:rsid w:val="00A966C5"/>
    <w:rsid w:val="00AA702B"/>
    <w:rsid w:val="00AA7312"/>
    <w:rsid w:val="00AB4E23"/>
    <w:rsid w:val="00AB5523"/>
    <w:rsid w:val="00AB71A8"/>
    <w:rsid w:val="00AB7574"/>
    <w:rsid w:val="00AC19CA"/>
    <w:rsid w:val="00AD2B4A"/>
    <w:rsid w:val="00AD647A"/>
    <w:rsid w:val="00AD6F6B"/>
    <w:rsid w:val="00AE0EF3"/>
    <w:rsid w:val="00AE1595"/>
    <w:rsid w:val="00AE4022"/>
    <w:rsid w:val="00AE5338"/>
    <w:rsid w:val="00AF3758"/>
    <w:rsid w:val="00AF3C6A"/>
    <w:rsid w:val="00AF68E8"/>
    <w:rsid w:val="00B054E5"/>
    <w:rsid w:val="00B11E96"/>
    <w:rsid w:val="00B134C2"/>
    <w:rsid w:val="00B14C6C"/>
    <w:rsid w:val="00B14E63"/>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2078"/>
    <w:rsid w:val="00C23120"/>
    <w:rsid w:val="00C23CC7"/>
    <w:rsid w:val="00C312E0"/>
    <w:rsid w:val="00C31DE7"/>
    <w:rsid w:val="00C334FF"/>
    <w:rsid w:val="00C345B5"/>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6918"/>
    <w:rsid w:val="00CC257B"/>
    <w:rsid w:val="00CC6C15"/>
    <w:rsid w:val="00CD73B4"/>
    <w:rsid w:val="00CE6F34"/>
    <w:rsid w:val="00CF60D8"/>
    <w:rsid w:val="00D02490"/>
    <w:rsid w:val="00D06043"/>
    <w:rsid w:val="00D0686A"/>
    <w:rsid w:val="00D14CE3"/>
    <w:rsid w:val="00D20B84"/>
    <w:rsid w:val="00D215DB"/>
    <w:rsid w:val="00D24427"/>
    <w:rsid w:val="00D249E8"/>
    <w:rsid w:val="00D33FCF"/>
    <w:rsid w:val="00D3680D"/>
    <w:rsid w:val="00D36E2F"/>
    <w:rsid w:val="00D4202C"/>
    <w:rsid w:val="00D4255A"/>
    <w:rsid w:val="00D51205"/>
    <w:rsid w:val="00D57716"/>
    <w:rsid w:val="00D66C39"/>
    <w:rsid w:val="00D67AC4"/>
    <w:rsid w:val="00D80754"/>
    <w:rsid w:val="00D91DED"/>
    <w:rsid w:val="00D95DA5"/>
    <w:rsid w:val="00D96A29"/>
    <w:rsid w:val="00D979DD"/>
    <w:rsid w:val="00DA70DC"/>
    <w:rsid w:val="00DB1CDE"/>
    <w:rsid w:val="00DB3463"/>
    <w:rsid w:val="00DC1C9F"/>
    <w:rsid w:val="00DD4450"/>
    <w:rsid w:val="00DD5251"/>
    <w:rsid w:val="00DE0D72"/>
    <w:rsid w:val="00DE70AB"/>
    <w:rsid w:val="00DF4C1C"/>
    <w:rsid w:val="00DF69B6"/>
    <w:rsid w:val="00E015B1"/>
    <w:rsid w:val="00E0473D"/>
    <w:rsid w:val="00E2250C"/>
    <w:rsid w:val="00E253C1"/>
    <w:rsid w:val="00E27C4B"/>
    <w:rsid w:val="00E315F0"/>
    <w:rsid w:val="00E322A3"/>
    <w:rsid w:val="00E41F8D"/>
    <w:rsid w:val="00E45868"/>
    <w:rsid w:val="00E569E1"/>
    <w:rsid w:val="00E70B06"/>
    <w:rsid w:val="00E80709"/>
    <w:rsid w:val="00E87EF0"/>
    <w:rsid w:val="00E90913"/>
    <w:rsid w:val="00EA1DBA"/>
    <w:rsid w:val="00EA50C8"/>
    <w:rsid w:val="00EA757C"/>
    <w:rsid w:val="00EB28B7"/>
    <w:rsid w:val="00EC52BB"/>
    <w:rsid w:val="00EC5D93"/>
    <w:rsid w:val="00EC6970"/>
    <w:rsid w:val="00ED5E7F"/>
    <w:rsid w:val="00EE0357"/>
    <w:rsid w:val="00EE2479"/>
    <w:rsid w:val="00EE678D"/>
    <w:rsid w:val="00EF2038"/>
    <w:rsid w:val="00EF2A44"/>
    <w:rsid w:val="00EF34D9"/>
    <w:rsid w:val="00EF3F87"/>
    <w:rsid w:val="00EF50DC"/>
    <w:rsid w:val="00EF59AD"/>
    <w:rsid w:val="00F154E9"/>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891"/>
    <w:rsid w:val="00FB00D4"/>
    <w:rsid w:val="00FB38CA"/>
    <w:rsid w:val="00FB7442"/>
    <w:rsid w:val="00FC5698"/>
    <w:rsid w:val="00FC7BC2"/>
    <w:rsid w:val="00FD2B44"/>
    <w:rsid w:val="00FD508C"/>
    <w:rsid w:val="00FE22BD"/>
    <w:rsid w:val="00FF1984"/>
    <w:rsid w:val="00FF534D"/>
    <w:rsid w:val="00FF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186CC3"/>
    <w:rPr>
      <w:color w:val="605E5C"/>
      <w:shd w:val="clear" w:color="auto" w:fill="E1DFDD"/>
    </w:rPr>
  </w:style>
  <w:style w:type="table" w:styleId="LightGrid">
    <w:name w:val="Light Grid"/>
    <w:basedOn w:val="TableNormal"/>
    <w:uiPriority w:val="62"/>
    <w:rsid w:val="00B14E63"/>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0281885">
      <w:bodyDiv w:val="1"/>
      <w:marLeft w:val="0"/>
      <w:marRight w:val="0"/>
      <w:marTop w:val="0"/>
      <w:marBottom w:val="0"/>
      <w:divBdr>
        <w:top w:val="none" w:sz="0" w:space="0" w:color="auto"/>
        <w:left w:val="none" w:sz="0" w:space="0" w:color="auto"/>
        <w:bottom w:val="none" w:sz="0" w:space="0" w:color="auto"/>
        <w:right w:val="none" w:sz="0" w:space="0" w:color="auto"/>
      </w:divBdr>
      <w:divsChild>
        <w:div w:id="560677405">
          <w:marLeft w:val="107"/>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ere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B5C9D6DA531934E9EABD74E57A4EB33"/>
        <w:category>
          <w:name w:val="General"/>
          <w:gallery w:val="placeholder"/>
        </w:category>
        <w:types>
          <w:type w:val="bbPlcHdr"/>
        </w:types>
        <w:behaviors>
          <w:behavior w:val="content"/>
        </w:behaviors>
        <w:guid w:val="{A398948D-2D05-424A-B1A7-19A12D1C8A63}"/>
      </w:docPartPr>
      <w:docPartBody>
        <w:p w:rsidR="00000000" w:rsidRDefault="000F54F8" w:rsidP="000F54F8">
          <w:pPr>
            <w:pStyle w:val="8B5C9D6DA531934E9EABD74E57A4EB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65C8"/>
    <w:rsid w:val="000B2786"/>
    <w:rsid w:val="000F54F8"/>
    <w:rsid w:val="002D64D6"/>
    <w:rsid w:val="0032383A"/>
    <w:rsid w:val="00337484"/>
    <w:rsid w:val="003C6513"/>
    <w:rsid w:val="003D4C2A"/>
    <w:rsid w:val="003F69FB"/>
    <w:rsid w:val="00425226"/>
    <w:rsid w:val="00436B57"/>
    <w:rsid w:val="004412D8"/>
    <w:rsid w:val="004E1A75"/>
    <w:rsid w:val="00534B28"/>
    <w:rsid w:val="00576003"/>
    <w:rsid w:val="00587536"/>
    <w:rsid w:val="005C4D59"/>
    <w:rsid w:val="005D5D2F"/>
    <w:rsid w:val="00623293"/>
    <w:rsid w:val="00654E35"/>
    <w:rsid w:val="006C3910"/>
    <w:rsid w:val="00704850"/>
    <w:rsid w:val="00802EA4"/>
    <w:rsid w:val="008822A5"/>
    <w:rsid w:val="00891F77"/>
    <w:rsid w:val="00913E4B"/>
    <w:rsid w:val="009479BA"/>
    <w:rsid w:val="0096458F"/>
    <w:rsid w:val="0099474B"/>
    <w:rsid w:val="009D439F"/>
    <w:rsid w:val="00A20583"/>
    <w:rsid w:val="00A67A65"/>
    <w:rsid w:val="00AC62E8"/>
    <w:rsid w:val="00AD4B92"/>
    <w:rsid w:val="00AD5D56"/>
    <w:rsid w:val="00B0539D"/>
    <w:rsid w:val="00B2559E"/>
    <w:rsid w:val="00B46360"/>
    <w:rsid w:val="00B46AFF"/>
    <w:rsid w:val="00B72454"/>
    <w:rsid w:val="00B72548"/>
    <w:rsid w:val="00B75D40"/>
    <w:rsid w:val="00BA0596"/>
    <w:rsid w:val="00BE0E7B"/>
    <w:rsid w:val="00C449B1"/>
    <w:rsid w:val="00C707D7"/>
    <w:rsid w:val="00CB25D5"/>
    <w:rsid w:val="00CD4EF8"/>
    <w:rsid w:val="00CD656D"/>
    <w:rsid w:val="00CE7C19"/>
    <w:rsid w:val="00D87B77"/>
    <w:rsid w:val="00D96F4E"/>
    <w:rsid w:val="00DC036A"/>
    <w:rsid w:val="00DD12EE"/>
    <w:rsid w:val="00DE4B33"/>
    <w:rsid w:val="00DE6391"/>
    <w:rsid w:val="00EB3740"/>
    <w:rsid w:val="00EF6370"/>
    <w:rsid w:val="00F0343A"/>
    <w:rsid w:val="00F20CCB"/>
    <w:rsid w:val="00F3317D"/>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B5C9D6DA531934E9EABD74E57A4EB33">
    <w:name w:val="8B5C9D6DA531934E9EABD74E57A4EB33"/>
    <w:rsid w:val="000F54F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109-55FD-4CAA-9F86-3F5FBEDF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2021-11-12T21:43:00Z</dcterms:created>
  <dcterms:modified xsi:type="dcterms:W3CDTF">2021-11-16T15:57:00Z</dcterms:modified>
</cp:coreProperties>
</file>