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829B" w14:textId="13EC5AD3" w:rsidR="00802D5E" w:rsidRPr="00802D5E" w:rsidRDefault="00430605" w:rsidP="00802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264111">
        <w:rPr>
          <w:rFonts w:asciiTheme="minorHAnsi" w:hAnsiTheme="minorHAnsi"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832C10" w:rsidRPr="00F87147">
        <w:rPr>
          <w:rFonts w:asciiTheme="minorHAnsi" w:hAnsiTheme="minorHAnsi"/>
        </w:rPr>
        <w:t xml:space="preserve">Mark Foster, </w:t>
      </w:r>
      <w:r w:rsidR="00263E3F" w:rsidRPr="00263E3F">
        <w:rPr>
          <w:rFonts w:asciiTheme="minorHAnsi" w:hAnsiTheme="minorHAnsi"/>
        </w:rPr>
        <w:t>Mohammad Alam</w:t>
      </w:r>
      <w:r w:rsidR="00263E3F">
        <w:rPr>
          <w:rFonts w:asciiTheme="minorHAnsi" w:hAnsiTheme="minorHAnsi"/>
        </w:rPr>
        <w:t>,</w:t>
      </w:r>
      <w:r w:rsidR="00832C10" w:rsidRPr="00F87147">
        <w:rPr>
          <w:rFonts w:asciiTheme="minorHAnsi" w:hAnsiTheme="minorHAnsi"/>
        </w:rPr>
        <w:t xml:space="preserve"> Lauri Umansky, J</w:t>
      </w:r>
      <w:r w:rsidR="006C1C6D" w:rsidRPr="00F87147">
        <w:rPr>
          <w:rFonts w:asciiTheme="minorHAnsi" w:hAnsiTheme="minorHAnsi"/>
        </w:rPr>
        <w:t>oan</w:t>
      </w:r>
      <w:r w:rsidR="00832C10" w:rsidRPr="00F87147">
        <w:rPr>
          <w:rFonts w:asciiTheme="minorHAnsi" w:hAnsiTheme="minorHAnsi"/>
        </w:rPr>
        <w:t xml:space="preserve"> Henley, John Mello, Shawn Drake,</w:t>
      </w:r>
      <w:r w:rsidR="00154853" w:rsidRPr="00F87147">
        <w:rPr>
          <w:rFonts w:asciiTheme="minorHAnsi" w:hAnsiTheme="minorHAnsi"/>
        </w:rPr>
        <w:t xml:space="preserve"> </w:t>
      </w:r>
      <w:r w:rsidR="00832C10" w:rsidRPr="00F87147">
        <w:rPr>
          <w:rFonts w:asciiTheme="minorHAnsi" w:hAnsiTheme="minorHAnsi"/>
        </w:rPr>
        <w:t>Tanja McKay, Tim Oliver</w:t>
      </w:r>
      <w:r w:rsidR="00832C10" w:rsidRPr="00A93E6A">
        <w:rPr>
          <w:rFonts w:asciiTheme="minorHAnsi" w:hAnsiTheme="minorHAnsi"/>
        </w:rPr>
        <w:t>,</w:t>
      </w:r>
      <w:r w:rsidR="00832C10" w:rsidRPr="00F87147">
        <w:rPr>
          <w:rFonts w:asciiTheme="minorHAnsi" w:hAnsiTheme="minorHAnsi"/>
        </w:rPr>
        <w:t xml:space="preserve"> Hai Jiang, Amanda Wheeler</w:t>
      </w:r>
      <w:r w:rsidR="00154853" w:rsidRPr="00F87147">
        <w:rPr>
          <w:rFonts w:asciiTheme="minorHAnsi" w:hAnsiTheme="minorHAnsi"/>
        </w:rPr>
        <w:t>-Gryffin</w:t>
      </w:r>
      <w:r w:rsidR="00832C10" w:rsidRPr="00F87147">
        <w:rPr>
          <w:rFonts w:asciiTheme="minorHAnsi" w:hAnsiTheme="minorHAnsi"/>
        </w:rPr>
        <w:t>, Erik Gilbert,</w:t>
      </w:r>
      <w:r w:rsidR="006819B4" w:rsidRPr="00F87147">
        <w:rPr>
          <w:rFonts w:asciiTheme="minorHAnsi" w:hAnsiTheme="minorHAnsi"/>
        </w:rPr>
        <w:t xml:space="preserve"> </w:t>
      </w:r>
      <w:r w:rsidR="006C1C6D" w:rsidRPr="00F87147">
        <w:rPr>
          <w:rFonts w:asciiTheme="minorHAnsi" w:hAnsiTheme="minorHAnsi"/>
        </w:rPr>
        <w:t>Myleea Hill,</w:t>
      </w:r>
      <w:r w:rsidR="00802D5E" w:rsidRPr="00F87147">
        <w:rPr>
          <w:rFonts w:asciiTheme="minorHAnsi" w:hAnsiTheme="minorHAnsi"/>
        </w:rPr>
        <w:t xml:space="preserve"> </w:t>
      </w:r>
      <w:r w:rsidR="00802D5E" w:rsidRPr="00F87147">
        <w:rPr>
          <w:rFonts w:asciiTheme="minorHAnsi" w:eastAsia="Times New Roman" w:hAnsiTheme="minorHAnsi" w:cstheme="minorHAnsi"/>
          <w:color w:val="000000"/>
          <w:bdr w:val="none" w:sz="0" w:space="0" w:color="auto"/>
        </w:rPr>
        <w:t>GwanSeon Kim</w:t>
      </w:r>
    </w:p>
    <w:p w14:paraId="60B9E202" w14:textId="3084D4D5" w:rsidR="00832C10" w:rsidRPr="00264111" w:rsidRDefault="00832C10" w:rsidP="00832C10">
      <w:pPr>
        <w:pStyle w:val="Body"/>
        <w:rPr>
          <w:rFonts w:asciiTheme="minorHAnsi" w:hAnsiTheme="minorHAnsi"/>
        </w:rPr>
      </w:pPr>
    </w:p>
    <w:p w14:paraId="3DB19F3E" w14:textId="562048BB" w:rsidR="009C0883" w:rsidRPr="00264111" w:rsidRDefault="009C0883" w:rsidP="009C0883">
      <w:pPr>
        <w:pStyle w:val="Body"/>
        <w:rPr>
          <w:rFonts w:asciiTheme="minorHAnsi" w:hAnsiTheme="minorHAnsi"/>
        </w:rPr>
      </w:pPr>
    </w:p>
    <w:p w14:paraId="61E9C9C8" w14:textId="7CD56ECE" w:rsidR="00EE50F3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Non-Voting Members Present: </w:t>
      </w:r>
      <w:r w:rsidR="006819B4">
        <w:rPr>
          <w:rFonts w:asciiTheme="minorHAnsi" w:hAnsiTheme="minorHAnsi"/>
        </w:rPr>
        <w:t>Jesse Blankenship, Summer DeProw, Cherisse Jones-Branch</w:t>
      </w:r>
      <w:r w:rsidR="00802D5E">
        <w:rPr>
          <w:rFonts w:asciiTheme="minorHAnsi" w:hAnsiTheme="minorHAnsi"/>
        </w:rPr>
        <w:t>, Robert Bradley, Matthew Hill</w:t>
      </w:r>
      <w:r w:rsidR="00F87147">
        <w:rPr>
          <w:rFonts w:asciiTheme="minorHAnsi" w:hAnsiTheme="minorHAnsi"/>
        </w:rPr>
        <w:t xml:space="preserve">, Annette Hux, Robert Williams, </w:t>
      </w:r>
    </w:p>
    <w:p w14:paraId="273BFCA6" w14:textId="77777777" w:rsidR="004216FA" w:rsidRPr="00264111" w:rsidRDefault="004216FA" w:rsidP="00430605">
      <w:pPr>
        <w:pStyle w:val="Body"/>
        <w:rPr>
          <w:rFonts w:asciiTheme="minorHAnsi" w:hAnsiTheme="minorHAnsi"/>
        </w:rPr>
      </w:pPr>
    </w:p>
    <w:p w14:paraId="5E67C7A9" w14:textId="5643F27E" w:rsidR="00B01ED0" w:rsidRDefault="00B01ED0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Non-Members Present:</w:t>
      </w:r>
      <w:r w:rsidR="00857614">
        <w:rPr>
          <w:rFonts w:asciiTheme="minorHAnsi" w:hAnsiTheme="minorHAnsi"/>
        </w:rPr>
        <w:t xml:space="preserve"> </w:t>
      </w:r>
      <w:r w:rsidR="006819B4">
        <w:rPr>
          <w:rFonts w:asciiTheme="minorHAnsi" w:hAnsiTheme="minorHAnsi"/>
        </w:rPr>
        <w:t>Mary Elizabeth Spence (Assessment) Shanita Sanders (Graduate School)</w:t>
      </w:r>
      <w:r w:rsidR="001C4A07">
        <w:rPr>
          <w:rFonts w:asciiTheme="minorHAnsi" w:hAnsiTheme="minorHAnsi"/>
        </w:rPr>
        <w:t>,</w:t>
      </w:r>
      <w:r w:rsidR="00154853">
        <w:rPr>
          <w:rFonts w:asciiTheme="minorHAnsi" w:hAnsiTheme="minorHAnsi"/>
        </w:rPr>
        <w:t xml:space="preserve"> </w:t>
      </w:r>
      <w:r w:rsidR="00154853" w:rsidRPr="001C4A07">
        <w:rPr>
          <w:rFonts w:asciiTheme="minorHAnsi" w:hAnsiTheme="minorHAnsi"/>
        </w:rPr>
        <w:t xml:space="preserve">Pam </w:t>
      </w:r>
      <w:r w:rsidR="00802D5E" w:rsidRPr="001C4A07">
        <w:rPr>
          <w:rFonts w:asciiTheme="minorHAnsi" w:hAnsiTheme="minorHAnsi"/>
        </w:rPr>
        <w:t>Towery</w:t>
      </w:r>
      <w:r w:rsidR="001C4A07" w:rsidRPr="001C4A07">
        <w:rPr>
          <w:rFonts w:asciiTheme="minorHAnsi" w:hAnsiTheme="minorHAnsi"/>
        </w:rPr>
        <w:t xml:space="preserve"> (Dietetics)</w:t>
      </w:r>
      <w:r w:rsidR="00802D5E" w:rsidRPr="001C4A07">
        <w:rPr>
          <w:rFonts w:asciiTheme="minorHAnsi" w:hAnsiTheme="minorHAnsi"/>
        </w:rPr>
        <w:t>, Ron Towery</w:t>
      </w:r>
      <w:r w:rsidR="001C4A07" w:rsidRPr="001C4A07">
        <w:rPr>
          <w:rFonts w:asciiTheme="minorHAnsi" w:hAnsiTheme="minorHAnsi"/>
        </w:rPr>
        <w:t xml:space="preserve"> (School of Education),</w:t>
      </w:r>
      <w:r w:rsidR="00802D5E">
        <w:rPr>
          <w:rFonts w:asciiTheme="minorHAnsi" w:hAnsiTheme="minorHAnsi"/>
        </w:rPr>
        <w:t xml:space="preserve"> Dwayne</w:t>
      </w:r>
      <w:r w:rsidR="00154853">
        <w:rPr>
          <w:rFonts w:asciiTheme="minorHAnsi" w:hAnsiTheme="minorHAnsi"/>
        </w:rPr>
        <w:t xml:space="preserve"> Powell</w:t>
      </w:r>
      <w:r w:rsidR="007F2B64">
        <w:rPr>
          <w:rFonts w:asciiTheme="minorHAnsi" w:hAnsiTheme="minorHAnsi"/>
        </w:rPr>
        <w:t xml:space="preserve"> (Accounting)</w:t>
      </w:r>
      <w:r w:rsidR="00154853">
        <w:rPr>
          <w:rFonts w:asciiTheme="minorHAnsi" w:hAnsiTheme="minorHAnsi"/>
        </w:rPr>
        <w:t>,</w:t>
      </w:r>
      <w:r w:rsidR="001C4A07">
        <w:rPr>
          <w:rFonts w:asciiTheme="minorHAnsi" w:hAnsiTheme="minorHAnsi"/>
        </w:rPr>
        <w:t xml:space="preserve"> </w:t>
      </w:r>
      <w:r w:rsidR="00154853">
        <w:rPr>
          <w:rFonts w:asciiTheme="minorHAnsi" w:hAnsiTheme="minorHAnsi"/>
        </w:rPr>
        <w:t xml:space="preserve">Joanna </w:t>
      </w:r>
      <w:r w:rsidR="00F87147">
        <w:rPr>
          <w:rFonts w:asciiTheme="minorHAnsi" w:hAnsiTheme="minorHAnsi"/>
        </w:rPr>
        <w:t>Cupp</w:t>
      </w:r>
      <w:r w:rsidR="007F2B64">
        <w:rPr>
          <w:rFonts w:asciiTheme="minorHAnsi" w:hAnsiTheme="minorHAnsi"/>
        </w:rPr>
        <w:t xml:space="preserve"> (Dietetics)</w:t>
      </w:r>
      <w:r w:rsidR="00F87147">
        <w:rPr>
          <w:rFonts w:asciiTheme="minorHAnsi" w:hAnsiTheme="minorHAnsi"/>
        </w:rPr>
        <w:t>, Tiffany</w:t>
      </w:r>
      <w:r w:rsidR="00154853">
        <w:rPr>
          <w:rFonts w:asciiTheme="minorHAnsi" w:hAnsiTheme="minorHAnsi"/>
        </w:rPr>
        <w:t xml:space="preserve"> Keb</w:t>
      </w:r>
      <w:r w:rsidR="00F87147">
        <w:rPr>
          <w:rFonts w:asciiTheme="minorHAnsi" w:hAnsiTheme="minorHAnsi"/>
        </w:rPr>
        <w:t xml:space="preserve"> </w:t>
      </w:r>
      <w:r w:rsidR="007F2B64">
        <w:rPr>
          <w:rFonts w:asciiTheme="minorHAnsi" w:hAnsiTheme="minorHAnsi"/>
        </w:rPr>
        <w:t>(Academic Affairs)</w:t>
      </w:r>
      <w:r w:rsidR="00A93E6A">
        <w:rPr>
          <w:rFonts w:asciiTheme="minorHAnsi" w:hAnsiTheme="minorHAnsi"/>
        </w:rPr>
        <w:t xml:space="preserve">, </w:t>
      </w:r>
      <w:r w:rsidR="00A93E6A" w:rsidRPr="00A93E6A">
        <w:rPr>
          <w:rFonts w:asciiTheme="minorHAnsi" w:hAnsiTheme="minorHAnsi"/>
        </w:rPr>
        <w:t>Jie Miao</w:t>
      </w:r>
      <w:r w:rsidR="00584EC4">
        <w:rPr>
          <w:rFonts w:asciiTheme="minorHAnsi" w:hAnsiTheme="minorHAnsi"/>
        </w:rPr>
        <w:t xml:space="preserve"> (Mathematics and Statistics) </w:t>
      </w:r>
    </w:p>
    <w:p w14:paraId="74604331" w14:textId="77777777" w:rsidR="00244592" w:rsidRPr="00264111" w:rsidRDefault="00244592" w:rsidP="00430605">
      <w:pPr>
        <w:pStyle w:val="Body"/>
        <w:rPr>
          <w:rFonts w:asciiTheme="minorHAnsi" w:hAnsiTheme="minorHAnsi"/>
        </w:rPr>
      </w:pPr>
    </w:p>
    <w:p w14:paraId="43980FF9" w14:textId="720A62BB" w:rsidR="00244592" w:rsidRPr="00264111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Members Absent: </w:t>
      </w:r>
      <w:r w:rsidR="00832C10">
        <w:rPr>
          <w:rFonts w:asciiTheme="minorHAnsi" w:hAnsiTheme="minorHAnsi"/>
        </w:rPr>
        <w:t xml:space="preserve"> </w:t>
      </w:r>
      <w:r w:rsidR="006819B4">
        <w:rPr>
          <w:rFonts w:asciiTheme="minorHAnsi" w:hAnsiTheme="minorHAnsi"/>
        </w:rPr>
        <w:t xml:space="preserve">Sara Saucedo, Tracy Finch, Karen Wheeler, Alejandra Morales </w:t>
      </w:r>
    </w:p>
    <w:p w14:paraId="2D07B4B8" w14:textId="73B363B7" w:rsidR="00E328D6" w:rsidRDefault="00E328D6">
      <w:pPr>
        <w:pStyle w:val="Body"/>
        <w:rPr>
          <w:rFonts w:asciiTheme="minorHAnsi" w:hAnsiTheme="minorHAnsi"/>
        </w:rPr>
      </w:pPr>
    </w:p>
    <w:p w14:paraId="2E445408" w14:textId="3F106358" w:rsidR="00C472CE" w:rsidRPr="00264111" w:rsidRDefault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Meeting called to order</w:t>
      </w:r>
      <w:r w:rsidR="002F44BC">
        <w:rPr>
          <w:rFonts w:asciiTheme="minorHAnsi" w:hAnsiTheme="minorHAnsi"/>
        </w:rPr>
        <w:t xml:space="preserve"> at</w:t>
      </w:r>
      <w:r w:rsidR="00F26777">
        <w:rPr>
          <w:rFonts w:asciiTheme="minorHAnsi" w:hAnsiTheme="minorHAnsi"/>
        </w:rPr>
        <w:t xml:space="preserve"> </w:t>
      </w:r>
      <w:r w:rsidR="006C1C6D">
        <w:rPr>
          <w:rFonts w:asciiTheme="minorHAnsi" w:hAnsiTheme="minorHAnsi"/>
        </w:rPr>
        <w:t>3:08</w:t>
      </w:r>
      <w:r w:rsidR="00F87147">
        <w:rPr>
          <w:rFonts w:asciiTheme="minorHAnsi" w:hAnsiTheme="minorHAnsi"/>
        </w:rPr>
        <w:t xml:space="preserve"> </w:t>
      </w:r>
      <w:r w:rsidR="006C1C6D">
        <w:rPr>
          <w:rFonts w:asciiTheme="minorHAnsi" w:hAnsiTheme="minorHAnsi"/>
        </w:rPr>
        <w:t>pm</w:t>
      </w:r>
      <w:r w:rsidR="002F44BC">
        <w:rPr>
          <w:rFonts w:asciiTheme="minorHAnsi" w:hAnsiTheme="minorHAnsi"/>
        </w:rPr>
        <w:t>.</w:t>
      </w:r>
    </w:p>
    <w:p w14:paraId="0624BE7C" w14:textId="77777777" w:rsidR="00E328D6" w:rsidRPr="00264111" w:rsidRDefault="00E328D6">
      <w:pPr>
        <w:pStyle w:val="Body"/>
        <w:rPr>
          <w:rFonts w:asciiTheme="minorHAnsi" w:hAnsiTheme="minorHAnsi"/>
        </w:rPr>
      </w:pPr>
    </w:p>
    <w:p w14:paraId="07FE76B4" w14:textId="2F378D2B" w:rsidR="00690D53" w:rsidRDefault="00F87147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</w:t>
      </w:r>
      <w:r w:rsidR="007D342A">
        <w:rPr>
          <w:rFonts w:asciiTheme="minorHAnsi" w:hAnsiTheme="minorHAnsi"/>
        </w:rPr>
        <w:t>November</w:t>
      </w:r>
      <w:r w:rsidR="00690D53">
        <w:rPr>
          <w:rFonts w:asciiTheme="minorHAnsi" w:hAnsiTheme="minorHAnsi"/>
        </w:rPr>
        <w:t xml:space="preserve"> </w:t>
      </w:r>
      <w:r w:rsidR="00E21F23">
        <w:rPr>
          <w:rFonts w:asciiTheme="minorHAnsi" w:hAnsiTheme="minorHAnsi"/>
        </w:rPr>
        <w:t>1</w:t>
      </w:r>
      <w:r w:rsidR="007D342A">
        <w:rPr>
          <w:rFonts w:asciiTheme="minorHAnsi" w:hAnsiTheme="minorHAnsi"/>
        </w:rPr>
        <w:t>9</w:t>
      </w:r>
      <w:r w:rsidR="00690D53">
        <w:rPr>
          <w:rFonts w:asciiTheme="minorHAnsi" w:hAnsiTheme="minorHAnsi"/>
        </w:rPr>
        <w:t>, 20</w:t>
      </w:r>
      <w:r w:rsidR="009739B7">
        <w:rPr>
          <w:rFonts w:asciiTheme="minorHAnsi" w:hAnsiTheme="minorHAnsi"/>
        </w:rPr>
        <w:t>20</w:t>
      </w:r>
      <w:r w:rsidR="00690D53">
        <w:rPr>
          <w:rFonts w:asciiTheme="minorHAnsi" w:hAnsiTheme="minorHAnsi"/>
        </w:rPr>
        <w:t xml:space="preserve"> Minutes</w:t>
      </w:r>
      <w:r w:rsidR="00784F93">
        <w:rPr>
          <w:rFonts w:asciiTheme="minorHAnsi" w:hAnsiTheme="minorHAnsi"/>
        </w:rPr>
        <w:t>:</w:t>
      </w:r>
      <w:r w:rsidR="004308E8">
        <w:rPr>
          <w:rFonts w:asciiTheme="minorHAnsi" w:hAnsiTheme="minorHAnsi"/>
        </w:rPr>
        <w:t xml:space="preserve"> </w:t>
      </w:r>
      <w:r w:rsidR="006C1C6D">
        <w:rPr>
          <w:rFonts w:asciiTheme="minorHAnsi" w:hAnsiTheme="minorHAnsi"/>
        </w:rPr>
        <w:t>Amanda Wheeler-</w:t>
      </w:r>
      <w:r>
        <w:rPr>
          <w:rFonts w:asciiTheme="minorHAnsi" w:hAnsiTheme="minorHAnsi"/>
        </w:rPr>
        <w:t xml:space="preserve"> Gryffin</w:t>
      </w:r>
      <w:r w:rsidR="00784F93">
        <w:rPr>
          <w:rFonts w:asciiTheme="minorHAnsi" w:hAnsiTheme="minorHAnsi"/>
        </w:rPr>
        <w:t>. Second:</w:t>
      </w:r>
      <w:r w:rsidR="006C1C6D">
        <w:rPr>
          <w:rFonts w:asciiTheme="minorHAnsi" w:hAnsiTheme="minorHAnsi"/>
        </w:rPr>
        <w:t xml:space="preserve"> John </w:t>
      </w:r>
      <w:r>
        <w:rPr>
          <w:rFonts w:asciiTheme="minorHAnsi" w:hAnsiTheme="minorHAnsi"/>
        </w:rPr>
        <w:t>Mello</w:t>
      </w:r>
      <w:r w:rsidR="00784F93">
        <w:rPr>
          <w:rFonts w:asciiTheme="minorHAnsi" w:hAnsiTheme="minorHAnsi"/>
        </w:rPr>
        <w:t>.</w:t>
      </w:r>
      <w:r w:rsidR="006C1C6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Passed</w:t>
      </w:r>
      <w:r w:rsidR="006C1C6D">
        <w:rPr>
          <w:rFonts w:asciiTheme="minorHAnsi" w:hAnsiTheme="minorHAnsi"/>
        </w:rPr>
        <w:t xml:space="preserve">. </w:t>
      </w:r>
    </w:p>
    <w:p w14:paraId="68DB8AB0" w14:textId="721BBF6B" w:rsidR="001B116A" w:rsidRDefault="001B116A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Old Business</w:t>
      </w:r>
    </w:p>
    <w:p w14:paraId="2D8B5D04" w14:textId="0DD2B686" w:rsidR="00347A09" w:rsidRDefault="00347A09" w:rsidP="00347A09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None</w:t>
      </w:r>
    </w:p>
    <w:p w14:paraId="6B430510" w14:textId="518905C7" w:rsidR="004614E6" w:rsidRDefault="001F40D6" w:rsidP="00045B45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Curricular</w:t>
      </w:r>
    </w:p>
    <w:p w14:paraId="10AF890C" w14:textId="5E1E6B6C" w:rsidR="005C031C" w:rsidRDefault="005C031C" w:rsidP="005C031C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2021G_EBS01_PM_curriculum-revision-MAT-Business-Tech</w:t>
      </w:r>
    </w:p>
    <w:p w14:paraId="6D933395" w14:textId="3C56F686" w:rsidR="00784F93" w:rsidRDefault="006C1C6D" w:rsidP="006C1C6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EBS01-Clarif</w:t>
      </w:r>
      <w:r w:rsidR="002A7BD7">
        <w:rPr>
          <w:rFonts w:asciiTheme="minorHAnsi" w:hAnsiTheme="minorHAnsi"/>
        </w:rPr>
        <w:t>i</w:t>
      </w:r>
      <w:r>
        <w:rPr>
          <w:rFonts w:asciiTheme="minorHAnsi" w:hAnsiTheme="minorHAnsi"/>
        </w:rPr>
        <w:t>cation requested</w:t>
      </w:r>
      <w:r w:rsidR="00784F93">
        <w:rPr>
          <w:rFonts w:asciiTheme="minorHAnsi" w:hAnsiTheme="minorHAnsi"/>
        </w:rPr>
        <w:t xml:space="preserve"> on proposal</w:t>
      </w:r>
      <w:r>
        <w:rPr>
          <w:rFonts w:asciiTheme="minorHAnsi" w:hAnsiTheme="minorHAnsi"/>
        </w:rPr>
        <w:t xml:space="preserve">. Dr. Cherisse Jones-Branch. </w:t>
      </w:r>
    </w:p>
    <w:p w14:paraId="500BF93B" w14:textId="46DCFA03" w:rsidR="006C1C6D" w:rsidRDefault="006C1C6D" w:rsidP="006C1C6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table </w:t>
      </w:r>
      <w:r w:rsidR="0029367C">
        <w:rPr>
          <w:rFonts w:asciiTheme="minorHAnsi" w:hAnsiTheme="minorHAnsi"/>
        </w:rPr>
        <w:t>until further clarification is received</w:t>
      </w:r>
      <w:r w:rsidR="00784F93">
        <w:rPr>
          <w:rFonts w:asciiTheme="minorHAnsi" w:hAnsiTheme="minorHAnsi"/>
        </w:rPr>
        <w:t xml:space="preserve">: </w:t>
      </w:r>
      <w:r w:rsidR="0029367C">
        <w:rPr>
          <w:rFonts w:asciiTheme="minorHAnsi" w:hAnsiTheme="minorHAnsi"/>
        </w:rPr>
        <w:t>John Mello. Secon</w:t>
      </w:r>
      <w:r w:rsidR="00784F93">
        <w:rPr>
          <w:rFonts w:asciiTheme="minorHAnsi" w:hAnsiTheme="minorHAnsi"/>
        </w:rPr>
        <w:t xml:space="preserve">d: </w:t>
      </w:r>
      <w:r w:rsidR="0029367C">
        <w:rPr>
          <w:rFonts w:asciiTheme="minorHAnsi" w:hAnsiTheme="minorHAnsi"/>
        </w:rPr>
        <w:t>Tanja</w:t>
      </w:r>
      <w:r w:rsidR="00784F93">
        <w:rPr>
          <w:rFonts w:asciiTheme="minorHAnsi" w:hAnsiTheme="minorHAnsi"/>
        </w:rPr>
        <w:t xml:space="preserve"> McKay</w:t>
      </w:r>
      <w:r w:rsidR="002A7BD7">
        <w:rPr>
          <w:rFonts w:asciiTheme="minorHAnsi" w:hAnsiTheme="minorHAnsi"/>
        </w:rPr>
        <w:t>. Approved.</w:t>
      </w:r>
    </w:p>
    <w:p w14:paraId="6553DA8D" w14:textId="501B7792" w:rsidR="00784F93" w:rsidRPr="00784F93" w:rsidRDefault="00784F93" w:rsidP="00784F93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EBS02-</w:t>
      </w:r>
      <w:r w:rsidR="005E7817">
        <w:rPr>
          <w:rFonts w:asciiTheme="minorHAnsi" w:hAnsiTheme="minorHAnsi"/>
        </w:rPr>
        <w:t>EBS03</w:t>
      </w:r>
      <w:r>
        <w:rPr>
          <w:rFonts w:asciiTheme="minorHAnsi" w:hAnsiTheme="minorHAnsi"/>
        </w:rPr>
        <w:t xml:space="preserve">: </w:t>
      </w:r>
      <w:r w:rsidR="005E7817">
        <w:rPr>
          <w:rFonts w:asciiTheme="minorHAnsi" w:hAnsiTheme="minorHAnsi"/>
        </w:rPr>
        <w:t>Lauri Umansky</w:t>
      </w:r>
      <w:r>
        <w:rPr>
          <w:rFonts w:asciiTheme="minorHAnsi" w:hAnsiTheme="minorHAnsi"/>
        </w:rPr>
        <w:t>. Second</w:t>
      </w:r>
      <w:r w:rsidR="005E7817">
        <w:rPr>
          <w:rFonts w:asciiTheme="minorHAnsi" w:hAnsiTheme="minorHAnsi"/>
        </w:rPr>
        <w:t>: John Mello</w:t>
      </w:r>
      <w:r>
        <w:rPr>
          <w:rFonts w:asciiTheme="minorHAnsi" w:hAnsiTheme="minorHAnsi"/>
        </w:rPr>
        <w:t xml:space="preserve">. </w:t>
      </w:r>
      <w:r w:rsidR="005E7817">
        <w:rPr>
          <w:rFonts w:asciiTheme="minorHAnsi" w:hAnsiTheme="minorHAnsi"/>
        </w:rPr>
        <w:t>Approved</w:t>
      </w:r>
      <w:r w:rsidR="000E0749">
        <w:rPr>
          <w:rFonts w:asciiTheme="minorHAnsi" w:hAnsiTheme="minorHAnsi"/>
        </w:rPr>
        <w:t>.</w:t>
      </w:r>
    </w:p>
    <w:p w14:paraId="5E17E920" w14:textId="5CE96825" w:rsidR="005C031C" w:rsidRDefault="005C031C" w:rsidP="005E781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2021G_EBS02_NC_ELAD-7573-6573-Leading-School-Improvement</w:t>
      </w:r>
    </w:p>
    <w:p w14:paraId="386BEAE5" w14:textId="647C1C46" w:rsidR="005C031C" w:rsidRDefault="005C031C" w:rsidP="005E781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2021G_EBS03_PM_curriculum-revision-Eds-MSE-Educational-Leadership</w:t>
      </w:r>
    </w:p>
    <w:p w14:paraId="5D2EA198" w14:textId="22FC9CE3" w:rsidR="00BE6CA4" w:rsidRPr="00BE6CA4" w:rsidRDefault="00BE6CA4" w:rsidP="00BE6CA4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LAC01-LAC03: Tanja McKay. Second: GwanSeon Kim. Approved</w:t>
      </w:r>
      <w:r w:rsidR="000E0749">
        <w:rPr>
          <w:rFonts w:asciiTheme="minorHAnsi" w:hAnsiTheme="minorHAnsi"/>
        </w:rPr>
        <w:t>.</w:t>
      </w:r>
    </w:p>
    <w:p w14:paraId="6632314E" w14:textId="0EE75EDB" w:rsidR="005C031C" w:rsidRDefault="005C031C" w:rsidP="00BE6CA4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2021G_LAC01_CD_HIST-5113-Imperial-Russia</w:t>
      </w:r>
    </w:p>
    <w:p w14:paraId="0BF597B8" w14:textId="4E4444E5" w:rsidR="005C031C" w:rsidRDefault="005C031C" w:rsidP="00BE6CA4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2021G_LAC02_CD_HIST-5123-Soviet-and-Post-Communist-Russia</w:t>
      </w:r>
    </w:p>
    <w:p w14:paraId="7462234A" w14:textId="5B988D2E" w:rsidR="000E0749" w:rsidRPr="000E0749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2021G_LAC03_Online-Delivery_MA-Communication-Studies-Online</w:t>
      </w:r>
    </w:p>
    <w:p w14:paraId="55DAD2CB" w14:textId="1F074E13" w:rsidR="000E0749" w:rsidRPr="00BE6CA4" w:rsidRDefault="000E0749" w:rsidP="000E0749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NHP01-NHP16:</w:t>
      </w:r>
      <w:r w:rsidRPr="000E074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Myleea Hill. Second: Mark Foster. Approved.</w:t>
      </w:r>
    </w:p>
    <w:p w14:paraId="1E1C857E" w14:textId="77777777" w:rsidR="000E0749" w:rsidRDefault="000E0749" w:rsidP="000E0749">
      <w:pPr>
        <w:pStyle w:val="Body"/>
        <w:spacing w:after="240"/>
        <w:ind w:left="720"/>
        <w:rPr>
          <w:rFonts w:asciiTheme="minorHAnsi" w:hAnsiTheme="minorHAnsi"/>
        </w:rPr>
      </w:pPr>
    </w:p>
    <w:p w14:paraId="1244F892" w14:textId="066CFC6D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2021G_NHP01_New-Program-Proposal_MS-Nutrition-and-Dietetics</w:t>
      </w:r>
    </w:p>
    <w:p w14:paraId="00830A1A" w14:textId="6151983B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2021G_NHP02_New-Program-transitional-MS-Nutrition-and-Dietetics</w:t>
      </w:r>
    </w:p>
    <w:p w14:paraId="1249EF7F" w14:textId="4D6CBE8C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2021G_NHP03_NC_NS-6003-Topics-in-Food-Service</w:t>
      </w:r>
    </w:p>
    <w:p w14:paraId="5FD6E3EA" w14:textId="77E25A38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2021G_NHP04_NC_NS-6013-Mgmt-of-Nutrition-Services</w:t>
      </w:r>
    </w:p>
    <w:p w14:paraId="41AC0636" w14:textId="10B9F4C2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2021G_NHP05_NC_NS-6103-Global-Nutrition-and-Health</w:t>
      </w:r>
    </w:p>
    <w:p w14:paraId="48EF8261" w14:textId="08BD3D32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2021G_NHP06_NC_NS-6113-F&amp;N-Public-Policy</w:t>
      </w:r>
    </w:p>
    <w:p w14:paraId="5EE16F65" w14:textId="745053CC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2021G_NHP07_NC_NS-6123-Health-Care-Delivery</w:t>
      </w:r>
    </w:p>
    <w:p w14:paraId="48ABB3EB" w14:textId="042B4677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2021G_NHP08_NC_NS-6203-Nutrition-for-the-Older-Adult</w:t>
      </w:r>
    </w:p>
    <w:p w14:paraId="0B3AFDD4" w14:textId="238A7786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2021G_NHP09_NC_NS-6213-The-Obesity-Epidemic</w:t>
      </w:r>
    </w:p>
    <w:p w14:paraId="12181AB0" w14:textId="697C2437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2021G_NHP10_NC_NS-6223-Advanced-Nutrition</w:t>
      </w:r>
    </w:p>
    <w:p w14:paraId="5A8651BB" w14:textId="30AC23BA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2021G_NHP11_NC_NS-6233-Nutrition-and-Cancer</w:t>
      </w:r>
    </w:p>
    <w:p w14:paraId="56E366F8" w14:textId="68B632CC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2021G_NHP12_NC_NS-6243-Metabolic-Nutrition</w:t>
      </w:r>
    </w:p>
    <w:p w14:paraId="30C79DE4" w14:textId="7F168C11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2021G_NHP13_NC_NS-6253-Nutrition-and-Critcal-Illness</w:t>
      </w:r>
    </w:p>
    <w:p w14:paraId="1F0858F2" w14:textId="5AAF8F27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2021G_NHP14_NC_NS-6263-Advanced Medical Nutrition Therapy</w:t>
      </w:r>
    </w:p>
    <w:p w14:paraId="1C13B352" w14:textId="370282CF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2021G_NHP15_NC_NS-6303-Nutrition-and-Dietetics-Research</w:t>
      </w:r>
    </w:p>
    <w:p w14:paraId="76611AFC" w14:textId="69CFFDA2" w:rsidR="005C031C" w:rsidRDefault="005C031C" w:rsidP="000E07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2021G_NHP16_NC_NS-6313-Nutritional-Epidemiology</w:t>
      </w:r>
    </w:p>
    <w:p w14:paraId="26C021D4" w14:textId="148B7A99" w:rsidR="000B660F" w:rsidRDefault="000B660F" w:rsidP="00CE1412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NHP</w:t>
      </w:r>
      <w:r>
        <w:rPr>
          <w:rFonts w:asciiTheme="minorHAnsi" w:hAnsiTheme="minorHAnsi"/>
        </w:rPr>
        <w:t>17</w:t>
      </w:r>
      <w:r>
        <w:rPr>
          <w:rFonts w:asciiTheme="minorHAnsi" w:hAnsiTheme="minorHAnsi"/>
        </w:rPr>
        <w:t>-NHP</w:t>
      </w:r>
      <w:r>
        <w:rPr>
          <w:rFonts w:asciiTheme="minorHAnsi" w:hAnsiTheme="minorHAnsi"/>
        </w:rPr>
        <w:t>23</w:t>
      </w:r>
      <w:r>
        <w:rPr>
          <w:rFonts w:asciiTheme="minorHAnsi" w:hAnsiTheme="minorHAnsi"/>
        </w:rPr>
        <w:t>:</w:t>
      </w:r>
      <w:r w:rsidRPr="000E074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Mark Foster</w:t>
      </w:r>
      <w:r>
        <w:rPr>
          <w:rFonts w:asciiTheme="minorHAnsi" w:hAnsiTheme="minorHAnsi"/>
        </w:rPr>
        <w:t xml:space="preserve">. Second: </w:t>
      </w:r>
      <w:r>
        <w:rPr>
          <w:rFonts w:asciiTheme="minorHAnsi" w:hAnsiTheme="minorHAnsi"/>
        </w:rPr>
        <w:t>John Mello</w:t>
      </w:r>
      <w:r>
        <w:rPr>
          <w:rFonts w:asciiTheme="minorHAnsi" w:hAnsiTheme="minorHAnsi"/>
        </w:rPr>
        <w:t>. Approved.</w:t>
      </w:r>
    </w:p>
    <w:p w14:paraId="2CD246E8" w14:textId="37572F58" w:rsidR="005C031C" w:rsidRDefault="005C031C" w:rsidP="000B660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2021G_NHP17_PM_curriculum-revision-MAT-Athletic-Training</w:t>
      </w:r>
    </w:p>
    <w:p w14:paraId="5CC85B01" w14:textId="608EAFBA" w:rsidR="005C031C" w:rsidRDefault="005C031C" w:rsidP="00903931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2021G_NHP18_CD_AT-5603-Orthopedic-Assessment-I</w:t>
      </w:r>
    </w:p>
    <w:p w14:paraId="5CF84AE9" w14:textId="02D81C0B" w:rsidR="005C031C" w:rsidRDefault="005C031C" w:rsidP="00903931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2021G_NHP19_NC_AT-5606-Orthopedic-Assessment</w:t>
      </w:r>
    </w:p>
    <w:p w14:paraId="37B89415" w14:textId="00D80578" w:rsidR="005C031C" w:rsidRDefault="005C031C" w:rsidP="00903931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2021G-NHP20_CD_AT-5613-Orthopedic-Assessment</w:t>
      </w:r>
      <w:r>
        <w:rPr>
          <w:rFonts w:asciiTheme="minorHAnsi" w:hAnsiTheme="minorHAnsi"/>
        </w:rPr>
        <w:t>-</w:t>
      </w:r>
      <w:r w:rsidRPr="005C031C">
        <w:rPr>
          <w:rFonts w:asciiTheme="minorHAnsi" w:hAnsiTheme="minorHAnsi"/>
        </w:rPr>
        <w:t>2</w:t>
      </w:r>
    </w:p>
    <w:p w14:paraId="7A566B9D" w14:textId="3905201E" w:rsidR="005C031C" w:rsidRDefault="005C031C" w:rsidP="00903931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2021G-NHP21_NC_NS-5804-Pharm-and-Nutution-in-AT</w:t>
      </w:r>
    </w:p>
    <w:p w14:paraId="52690E62" w14:textId="77777777" w:rsidR="000B660F" w:rsidRDefault="005C031C" w:rsidP="000B660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2021G-NHP22_CD_AT-6603-Nutrition-for-Sport</w:t>
      </w:r>
    </w:p>
    <w:p w14:paraId="57D626C7" w14:textId="2359A549" w:rsidR="005C031C" w:rsidRPr="000B660F" w:rsidRDefault="005C031C" w:rsidP="000B660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0B660F">
        <w:rPr>
          <w:rFonts w:asciiTheme="minorHAnsi" w:hAnsiTheme="minorHAnsi"/>
        </w:rPr>
        <w:t>2021G-NHP23_CD_AT-6703-Pharmacology-for-the-Athletic-Trainer</w:t>
      </w:r>
    </w:p>
    <w:p w14:paraId="4F038882" w14:textId="5326F654" w:rsidR="00903931" w:rsidRPr="000B660F" w:rsidRDefault="00903931" w:rsidP="000B660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Motion to approve </w:t>
      </w:r>
      <w:r w:rsidR="00E76376">
        <w:rPr>
          <w:rFonts w:asciiTheme="minorHAnsi" w:hAnsiTheme="minorHAnsi"/>
        </w:rPr>
        <w:t>SM01</w:t>
      </w:r>
      <w:r>
        <w:rPr>
          <w:rFonts w:asciiTheme="minorHAnsi" w:hAnsiTheme="minorHAnsi"/>
        </w:rPr>
        <w:t>:</w:t>
      </w:r>
      <w:r w:rsidRPr="000E0749">
        <w:rPr>
          <w:rFonts w:asciiTheme="minorHAnsi" w:hAnsiTheme="minorHAnsi"/>
        </w:rPr>
        <w:t xml:space="preserve"> </w:t>
      </w:r>
      <w:r w:rsidR="00E76376">
        <w:rPr>
          <w:rFonts w:asciiTheme="minorHAnsi" w:hAnsiTheme="minorHAnsi"/>
        </w:rPr>
        <w:t>Tanja McKay</w:t>
      </w:r>
      <w:r>
        <w:rPr>
          <w:rFonts w:asciiTheme="minorHAnsi" w:hAnsiTheme="minorHAnsi"/>
        </w:rPr>
        <w:t xml:space="preserve">. Second: </w:t>
      </w:r>
      <w:r w:rsidR="00E76376">
        <w:rPr>
          <w:rFonts w:asciiTheme="minorHAnsi" w:hAnsiTheme="minorHAnsi"/>
        </w:rPr>
        <w:t>Lauri Umansky</w:t>
      </w:r>
      <w:r>
        <w:rPr>
          <w:rFonts w:asciiTheme="minorHAnsi" w:hAnsiTheme="minorHAnsi"/>
        </w:rPr>
        <w:t>. Approved</w:t>
      </w:r>
    </w:p>
    <w:p w14:paraId="6EB99886" w14:textId="33A80941" w:rsidR="005C031C" w:rsidRDefault="005C031C" w:rsidP="00E76376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2021G_SM01_PM_curriculum-revision-MS-Mathematics</w:t>
      </w:r>
      <w:r w:rsidR="00763A08">
        <w:rPr>
          <w:rFonts w:asciiTheme="minorHAnsi" w:hAnsiTheme="minorHAnsi"/>
        </w:rPr>
        <w:t xml:space="preserve">- Jesse Blankenship Asked for clarification. Clarification made. </w:t>
      </w:r>
    </w:p>
    <w:p w14:paraId="282F07E4" w14:textId="6FCCFBE9" w:rsidR="0087565A" w:rsidRPr="0087565A" w:rsidRDefault="0087565A" w:rsidP="008756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BU01-BU13:</w:t>
      </w:r>
      <w:r w:rsidRPr="000E074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Tanja McKay. Second: Myleea Hill. Approved</w:t>
      </w:r>
    </w:p>
    <w:p w14:paraId="14BB913D" w14:textId="1458A7EE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2021G_BU01_PM_curriculum-revision-MAcc-Accounting</w:t>
      </w:r>
    </w:p>
    <w:p w14:paraId="4F1A0D4F" w14:textId="0F34F047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2021G_BU02_CD_ACCT-6063-Contemporary-Auditing-Issues</w:t>
      </w:r>
    </w:p>
    <w:p w14:paraId="282FF815" w14:textId="57EA8485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2021G_BU03_NC_ACCT-6153-Audit-Analytics</w:t>
      </w:r>
    </w:p>
    <w:p w14:paraId="5AEACE96" w14:textId="033DD800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2021G_BU04_New-Certificate_Financial-Management</w:t>
      </w:r>
    </w:p>
    <w:p w14:paraId="76943AE8" w14:textId="2B2E97A3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2021G_BU05_NC_MIS-6303-Big-Data-Analytics-with-AWS</w:t>
      </w:r>
    </w:p>
    <w:p w14:paraId="357C2221" w14:textId="5BC6553D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2021G_BU06_NC_MIS-6203-Business-Intelligence-Using-Case-Studies</w:t>
      </w:r>
    </w:p>
    <w:p w14:paraId="62C0DAA7" w14:textId="3912924C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2021G_BU07_NC_MIS-6403-Data-Driven-Stategic-Insights</w:t>
      </w:r>
    </w:p>
    <w:p w14:paraId="18833F82" w14:textId="268A9B58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2021G_BU08_NC_MGMT-6002-Fundamentals-of-Project-Management</w:t>
      </w:r>
    </w:p>
    <w:p w14:paraId="2E764447" w14:textId="7DE795BC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2021G_BU09_NC_MGMT-6102-Applied-Project-Management</w:t>
      </w:r>
    </w:p>
    <w:p w14:paraId="38685405" w14:textId="5BEBE5C8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2021G_BU10_NC_MGMT-6202-Certified-Associate-in-Project-Management-Prep-Course</w:t>
      </w:r>
    </w:p>
    <w:p w14:paraId="03DAFFFA" w14:textId="4462B80A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2021G_BU11_NC_MGMT-6302-Project-Management-Professional-Prep-Course</w:t>
      </w:r>
    </w:p>
    <w:p w14:paraId="1A3B2CFB" w14:textId="117FC738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2021G_BU12_NC_MGMT-6402-Agile-Project-Management</w:t>
      </w:r>
    </w:p>
    <w:p w14:paraId="6E0A5987" w14:textId="4C84E768" w:rsidR="005C031C" w:rsidRDefault="005C031C" w:rsidP="0087565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2021G_BU13_NC_MIS-6103-Fundamentals-of-Business-Analytics</w:t>
      </w:r>
    </w:p>
    <w:p w14:paraId="7CD1AFD8" w14:textId="54696174" w:rsidR="00B679BC" w:rsidRPr="00264111" w:rsidRDefault="00B679BC" w:rsidP="00750731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Non-Curricular Items</w:t>
      </w:r>
    </w:p>
    <w:p w14:paraId="363F4D1C" w14:textId="1E2BB25C" w:rsidR="00361DCF" w:rsidRDefault="00701461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Graduate Faculty Status Applications</w:t>
      </w:r>
    </w:p>
    <w:p w14:paraId="0D6630A4" w14:textId="467DD0ED" w:rsidR="0010099B" w:rsidRDefault="0010099B" w:rsidP="0010099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Approved via email</w:t>
      </w:r>
    </w:p>
    <w:p w14:paraId="0070E02E" w14:textId="77777777" w:rsidR="009F377F" w:rsidRPr="009F377F" w:rsidRDefault="007D342A" w:rsidP="007D342A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377F">
        <w:rPr>
          <w:rFonts w:asciiTheme="minorHAnsi" w:hAnsiTheme="minorHAnsi"/>
        </w:rPr>
        <w:t>2020G_NC83_APPROVED_PROFESSIONAL_Shaquita-Renelique</w:t>
      </w:r>
      <w:r w:rsidR="0098378B" w:rsidRPr="009F377F">
        <w:rPr>
          <w:rFonts w:asciiTheme="minorHAnsi" w:hAnsiTheme="minorHAnsi"/>
        </w:rPr>
        <w:t xml:space="preserve"> </w:t>
      </w:r>
    </w:p>
    <w:p w14:paraId="63C4EEE9" w14:textId="3E57D303" w:rsidR="007D342A" w:rsidRPr="009F377F" w:rsidRDefault="009F377F" w:rsidP="009F377F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9F377F">
        <w:rPr>
          <w:rFonts w:asciiTheme="minorHAnsi" w:hAnsiTheme="minorHAnsi"/>
        </w:rPr>
        <w:t xml:space="preserve">Motion to affirm approval: </w:t>
      </w:r>
      <w:r w:rsidR="0098378B" w:rsidRPr="009F377F">
        <w:rPr>
          <w:rFonts w:asciiTheme="minorHAnsi" w:hAnsiTheme="minorHAnsi"/>
        </w:rPr>
        <w:t xml:space="preserve">John </w:t>
      </w:r>
      <w:r w:rsidR="00A34703" w:rsidRPr="009F377F">
        <w:rPr>
          <w:rFonts w:asciiTheme="minorHAnsi" w:hAnsiTheme="minorHAnsi"/>
        </w:rPr>
        <w:t xml:space="preserve">Mello. </w:t>
      </w:r>
      <w:r w:rsidRPr="009F377F">
        <w:rPr>
          <w:rFonts w:asciiTheme="minorHAnsi" w:hAnsiTheme="minorHAnsi"/>
        </w:rPr>
        <w:t>Second: Tanja</w:t>
      </w:r>
      <w:r w:rsidR="00A34703" w:rsidRPr="009F377F">
        <w:rPr>
          <w:rFonts w:asciiTheme="minorHAnsi" w:hAnsiTheme="minorHAnsi"/>
        </w:rPr>
        <w:t xml:space="preserve"> McKay</w:t>
      </w:r>
      <w:r w:rsidR="0098378B" w:rsidRPr="009F377F">
        <w:rPr>
          <w:rFonts w:asciiTheme="minorHAnsi" w:hAnsiTheme="minorHAnsi"/>
        </w:rPr>
        <w:t>. Approved</w:t>
      </w:r>
    </w:p>
    <w:p w14:paraId="2F2DA1DD" w14:textId="050C43E7" w:rsidR="005066BB" w:rsidRDefault="00D46500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Regular</w:t>
      </w:r>
    </w:p>
    <w:p w14:paraId="6ACC0700" w14:textId="615EC551" w:rsidR="00757A52" w:rsidRPr="00757A52" w:rsidRDefault="00757A52" w:rsidP="00757A5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NC01-NC02 for Regular status: John Mello. Second: Tanja McKay. Approved.</w:t>
      </w:r>
    </w:p>
    <w:p w14:paraId="27DD763A" w14:textId="77777777" w:rsidR="00757A52" w:rsidRDefault="005C031C" w:rsidP="00757A52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lastRenderedPageBreak/>
        <w:t>2021G_NC01_REGULAR_Zelda-McMurtry</w:t>
      </w:r>
    </w:p>
    <w:p w14:paraId="304CDC0C" w14:textId="789EA56C" w:rsidR="005C031C" w:rsidRPr="00757A52" w:rsidRDefault="005C031C" w:rsidP="00757A52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757A52">
        <w:rPr>
          <w:rFonts w:asciiTheme="minorHAnsi" w:hAnsiTheme="minorHAnsi"/>
        </w:rPr>
        <w:t>2021G_NC02_REGULAR_Hans-Hacker</w:t>
      </w:r>
    </w:p>
    <w:p w14:paraId="2E157C55" w14:textId="101E57DA" w:rsidR="00F06B7D" w:rsidRDefault="00D46500" w:rsidP="008F2D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Professional</w:t>
      </w:r>
    </w:p>
    <w:p w14:paraId="3EE0BB71" w14:textId="14B4DC2A" w:rsidR="009A15A5" w:rsidRPr="009A15A5" w:rsidRDefault="009A15A5" w:rsidP="009A15A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bookmarkStart w:id="0" w:name="_Hlk65049445"/>
      <w:r>
        <w:rPr>
          <w:rFonts w:asciiTheme="minorHAnsi" w:hAnsiTheme="minorHAnsi"/>
        </w:rPr>
        <w:t xml:space="preserve">Motion to approve NC03-NC07 for Professional status: Mark Foster. Second: Amanda </w:t>
      </w:r>
      <w:r w:rsidR="002143CA">
        <w:rPr>
          <w:rFonts w:asciiTheme="minorHAnsi" w:hAnsiTheme="minorHAnsi"/>
        </w:rPr>
        <w:t>Wheeler-Gryffin</w:t>
      </w:r>
      <w:r>
        <w:rPr>
          <w:rFonts w:asciiTheme="minorHAnsi" w:hAnsiTheme="minorHAnsi"/>
        </w:rPr>
        <w:t xml:space="preserve">. </w:t>
      </w:r>
      <w:r w:rsidR="002143CA">
        <w:rPr>
          <w:rFonts w:asciiTheme="minorHAnsi" w:hAnsiTheme="minorHAnsi"/>
        </w:rPr>
        <w:t>Approved.</w:t>
      </w:r>
    </w:p>
    <w:bookmarkEnd w:id="0"/>
    <w:p w14:paraId="771D09B4" w14:textId="114C803F" w:rsidR="005C031C" w:rsidRDefault="005C031C" w:rsidP="002143CA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2021G_NC03_PROFESSIONAL_Allison-Paolini</w:t>
      </w:r>
    </w:p>
    <w:p w14:paraId="4EED5737" w14:textId="4CA36267" w:rsidR="005C031C" w:rsidRDefault="005C031C" w:rsidP="002143CA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2021G_NC04_PROFESSIONAL_Julie-Smith</w:t>
      </w:r>
    </w:p>
    <w:p w14:paraId="3302D5FF" w14:textId="132A7D45" w:rsidR="005C031C" w:rsidRDefault="005C031C" w:rsidP="002143CA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2021G_NC05_PROFESSIONAL_Rebekah-Cole</w:t>
      </w:r>
    </w:p>
    <w:p w14:paraId="60148EAA" w14:textId="69D41BC1" w:rsidR="005C031C" w:rsidRDefault="005C031C" w:rsidP="002143CA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2021G_NC06_PROFESSIONAL_Kirstyn-Salehi</w:t>
      </w:r>
    </w:p>
    <w:p w14:paraId="09399CD3" w14:textId="5FC7CE33" w:rsidR="005C031C" w:rsidRDefault="005C031C" w:rsidP="002143CA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2021G_NC07_PROFESSIONAL_Taqueena-Quintana</w:t>
      </w:r>
    </w:p>
    <w:p w14:paraId="4F57E16D" w14:textId="03BD82A7" w:rsidR="005C031C" w:rsidRDefault="005C031C" w:rsidP="008F2D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Affiliate</w:t>
      </w:r>
    </w:p>
    <w:p w14:paraId="536B0859" w14:textId="190BF4F8" w:rsidR="00783DB4" w:rsidRPr="009A15A5" w:rsidRDefault="00783DB4" w:rsidP="00783DB4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NC08-NC13 for Affiliate status: Myleea Hill. Second: Tim Oliver. Approved.</w:t>
      </w:r>
    </w:p>
    <w:p w14:paraId="1849F45F" w14:textId="743B74C1" w:rsidR="005C031C" w:rsidRDefault="005C031C" w:rsidP="00783DB4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2021G_NC08_AFFILIATE_Nagoua-Zoair</w:t>
      </w:r>
    </w:p>
    <w:p w14:paraId="5876EFFA" w14:textId="351AE82B" w:rsidR="005C031C" w:rsidRDefault="005C031C" w:rsidP="00783DB4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2021G_NC09_AFFILIATE_Mohammad-Abutayeh</w:t>
      </w:r>
    </w:p>
    <w:p w14:paraId="64499807" w14:textId="7EF5D034" w:rsidR="005C031C" w:rsidRDefault="005C031C" w:rsidP="00783DB4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2021G_NC10_AFFILIATE_</w:t>
      </w:r>
      <w:r w:rsidR="000B6179">
        <w:rPr>
          <w:rFonts w:asciiTheme="minorHAnsi" w:hAnsiTheme="minorHAnsi"/>
        </w:rPr>
        <w:t>Eveyln-</w:t>
      </w:r>
      <w:bookmarkStart w:id="1" w:name="_GoBack"/>
      <w:bookmarkEnd w:id="1"/>
      <w:r w:rsidR="000B6179">
        <w:rPr>
          <w:rFonts w:asciiTheme="minorHAnsi" w:hAnsiTheme="minorHAnsi"/>
        </w:rPr>
        <w:t>Taylor</w:t>
      </w:r>
    </w:p>
    <w:p w14:paraId="0AE5C632" w14:textId="541AE182" w:rsidR="005C031C" w:rsidRDefault="005C031C" w:rsidP="00783DB4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2021G_NC11_AFFILIATE_Johann-Rudolf-Strickler</w:t>
      </w:r>
    </w:p>
    <w:p w14:paraId="264A179D" w14:textId="7D3026E1" w:rsidR="005C031C" w:rsidRDefault="005C031C" w:rsidP="00783DB4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2021G_NC12_AFFILIATE_Shabnam-Mohammadi</w:t>
      </w:r>
    </w:p>
    <w:p w14:paraId="3B5081D2" w14:textId="688558D3" w:rsidR="005C031C" w:rsidRDefault="005C031C" w:rsidP="00783DB4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C031C">
        <w:rPr>
          <w:rFonts w:asciiTheme="minorHAnsi" w:hAnsiTheme="minorHAnsi"/>
        </w:rPr>
        <w:t>2021G_NC13_AFFILIATE_Nicholas-Smit</w:t>
      </w:r>
      <w:r w:rsidR="00F43BE8">
        <w:rPr>
          <w:rFonts w:asciiTheme="minorHAnsi" w:hAnsiTheme="minorHAnsi"/>
        </w:rPr>
        <w:t xml:space="preserve"> </w:t>
      </w:r>
    </w:p>
    <w:p w14:paraId="165C1C84" w14:textId="63338C77" w:rsidR="00312393" w:rsidRDefault="00312393" w:rsidP="00266C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Member items</w:t>
      </w:r>
    </w:p>
    <w:p w14:paraId="45E378DD" w14:textId="738C5C98" w:rsidR="00266C5A" w:rsidRDefault="0004687D" w:rsidP="00312393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Cheri</w:t>
      </w:r>
      <w:r w:rsidR="00426FB7">
        <w:rPr>
          <w:rFonts w:asciiTheme="minorHAnsi" w:hAnsiTheme="minorHAnsi"/>
        </w:rPr>
        <w:t xml:space="preserve">sse Jones-Branch - </w:t>
      </w:r>
      <w:r w:rsidR="00266C5A">
        <w:rPr>
          <w:rFonts w:asciiTheme="minorHAnsi" w:hAnsiTheme="minorHAnsi"/>
        </w:rPr>
        <w:t>Report from the Graduate School Dean</w:t>
      </w:r>
      <w:r w:rsidR="00F43BE8">
        <w:rPr>
          <w:rFonts w:asciiTheme="minorHAnsi" w:hAnsiTheme="minorHAnsi"/>
        </w:rPr>
        <w:t xml:space="preserve">. </w:t>
      </w:r>
    </w:p>
    <w:p w14:paraId="4705E2E4" w14:textId="3686FAE8" w:rsidR="00ED7049" w:rsidRDefault="00ED7049" w:rsidP="00ED704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Branch provided a recap of the </w:t>
      </w:r>
      <w:r w:rsidR="00F43BE8">
        <w:rPr>
          <w:rFonts w:asciiTheme="minorHAnsi" w:hAnsiTheme="minorHAnsi"/>
        </w:rPr>
        <w:t>Graduate School Open House</w:t>
      </w:r>
      <w:r>
        <w:rPr>
          <w:rFonts w:asciiTheme="minorHAnsi" w:hAnsiTheme="minorHAnsi"/>
        </w:rPr>
        <w:t>. She is currently m</w:t>
      </w:r>
      <w:r w:rsidR="00F43BE8" w:rsidRPr="00ED7049">
        <w:rPr>
          <w:rFonts w:asciiTheme="minorHAnsi" w:hAnsiTheme="minorHAnsi"/>
        </w:rPr>
        <w:t>eeting with</w:t>
      </w:r>
      <w:r>
        <w:rPr>
          <w:rFonts w:asciiTheme="minorHAnsi" w:hAnsiTheme="minorHAnsi"/>
        </w:rPr>
        <w:t xml:space="preserve"> the</w:t>
      </w:r>
      <w:r w:rsidR="00F43BE8" w:rsidRPr="00ED7049">
        <w:rPr>
          <w:rFonts w:asciiTheme="minorHAnsi" w:hAnsiTheme="minorHAnsi"/>
        </w:rPr>
        <w:t xml:space="preserve"> Graduate Student Council about </w:t>
      </w:r>
      <w:r>
        <w:rPr>
          <w:rFonts w:asciiTheme="minorHAnsi" w:hAnsiTheme="minorHAnsi"/>
        </w:rPr>
        <w:t>various graduate student</w:t>
      </w:r>
      <w:r w:rsidR="00F43BE8" w:rsidRPr="00ED704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</w:t>
      </w:r>
      <w:r w:rsidR="00F43BE8" w:rsidRPr="00ED7049">
        <w:rPr>
          <w:rFonts w:asciiTheme="minorHAnsi" w:hAnsiTheme="minorHAnsi"/>
        </w:rPr>
        <w:t>oncerns</w:t>
      </w:r>
      <w:r>
        <w:rPr>
          <w:rFonts w:asciiTheme="minorHAnsi" w:hAnsiTheme="minorHAnsi"/>
        </w:rPr>
        <w:t>. She is currently w</w:t>
      </w:r>
      <w:r w:rsidR="00F43BE8" w:rsidRPr="00ED7049">
        <w:rPr>
          <w:rFonts w:asciiTheme="minorHAnsi" w:hAnsiTheme="minorHAnsi"/>
        </w:rPr>
        <w:t xml:space="preserve">orking with Summer DeProw on </w:t>
      </w:r>
      <w:r>
        <w:rPr>
          <w:rFonts w:asciiTheme="minorHAnsi" w:hAnsiTheme="minorHAnsi"/>
        </w:rPr>
        <w:t xml:space="preserve">a </w:t>
      </w:r>
      <w:r w:rsidR="00F43BE8" w:rsidRPr="00ED7049">
        <w:rPr>
          <w:rFonts w:asciiTheme="minorHAnsi" w:hAnsiTheme="minorHAnsi"/>
        </w:rPr>
        <w:t xml:space="preserve">Needs Assessment. Discussed Grad Assistant Orientation and Training </w:t>
      </w:r>
      <w:r>
        <w:rPr>
          <w:rFonts w:asciiTheme="minorHAnsi" w:hAnsiTheme="minorHAnsi"/>
        </w:rPr>
        <w:t xml:space="preserve">and asked Deans and Coordinators if they had a material regarding their specific departments and training to forward the information. Announced that the </w:t>
      </w:r>
      <w:r w:rsidR="00F43BE8" w:rsidRPr="00ED7049">
        <w:rPr>
          <w:rFonts w:asciiTheme="minorHAnsi" w:hAnsiTheme="minorHAnsi"/>
        </w:rPr>
        <w:t xml:space="preserve">Graduate Student Council and A-State will be Sponsoring the NAGPS 2021 Meeting April 17-20, 2021. </w:t>
      </w:r>
    </w:p>
    <w:p w14:paraId="735469D3" w14:textId="5703A767" w:rsidR="00ED7049" w:rsidRPr="00ED7049" w:rsidRDefault="00ED7049" w:rsidP="00ED7049">
      <w:pPr>
        <w:pStyle w:val="Body"/>
        <w:spacing w:after="240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Misc. Items: </w:t>
      </w:r>
    </w:p>
    <w:p w14:paraId="1AC3CB2A" w14:textId="24AC41ED" w:rsidR="00F43BE8" w:rsidRPr="00ED7049" w:rsidRDefault="00F43BE8" w:rsidP="00ED70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ED7049">
        <w:rPr>
          <w:rFonts w:asciiTheme="minorHAnsi" w:hAnsiTheme="minorHAnsi"/>
        </w:rPr>
        <w:t>Discussed streamlining the process of DOC Ga Waiver</w:t>
      </w:r>
    </w:p>
    <w:p w14:paraId="5243E4CC" w14:textId="25BDA1F5" w:rsidR="00E21F23" w:rsidRPr="007F2B64" w:rsidRDefault="00D07916" w:rsidP="007F2B64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Brief discussion on MA Communication Studies (Online Option) </w:t>
      </w:r>
    </w:p>
    <w:p w14:paraId="617DB8AB" w14:textId="77777777" w:rsidR="00ED7049" w:rsidRDefault="00A15AF1" w:rsidP="00A15AF1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adjourn</w:t>
      </w:r>
      <w:r w:rsidR="00D07916">
        <w:rPr>
          <w:rFonts w:asciiTheme="minorHAnsi" w:hAnsiTheme="minorHAnsi"/>
        </w:rPr>
        <w:t>- Mark</w:t>
      </w:r>
      <w:r w:rsidR="00ED7049">
        <w:rPr>
          <w:rFonts w:asciiTheme="minorHAnsi" w:hAnsiTheme="minorHAnsi"/>
        </w:rPr>
        <w:t xml:space="preserve"> Foster. Second: </w:t>
      </w:r>
      <w:r w:rsidR="00D07916">
        <w:rPr>
          <w:rFonts w:asciiTheme="minorHAnsi" w:hAnsiTheme="minorHAnsi"/>
        </w:rPr>
        <w:t>John</w:t>
      </w:r>
      <w:r w:rsidR="00ED7049">
        <w:rPr>
          <w:rFonts w:asciiTheme="minorHAnsi" w:hAnsiTheme="minorHAnsi"/>
        </w:rPr>
        <w:t xml:space="preserve"> Mello.</w:t>
      </w:r>
      <w:r w:rsidR="00D07916">
        <w:rPr>
          <w:rFonts w:asciiTheme="minorHAnsi" w:hAnsiTheme="minorHAnsi"/>
        </w:rPr>
        <w:t xml:space="preserve"> </w:t>
      </w:r>
      <w:r w:rsidR="00ED7049">
        <w:rPr>
          <w:rFonts w:asciiTheme="minorHAnsi" w:hAnsiTheme="minorHAnsi"/>
        </w:rPr>
        <w:t>Approved.</w:t>
      </w:r>
    </w:p>
    <w:p w14:paraId="2A0AC116" w14:textId="049BB71C" w:rsidR="00A15AF1" w:rsidRDefault="00ED7049" w:rsidP="00A15AF1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Meeting adjourned at </w:t>
      </w:r>
      <w:r w:rsidR="00D07916">
        <w:rPr>
          <w:rFonts w:asciiTheme="minorHAnsi" w:hAnsiTheme="minorHAnsi"/>
        </w:rPr>
        <w:t>3:36pm</w:t>
      </w:r>
      <w:r w:rsidR="00A15AF1">
        <w:rPr>
          <w:rFonts w:asciiTheme="minorHAnsi" w:hAnsiTheme="minorHAnsi"/>
        </w:rPr>
        <w:tab/>
      </w:r>
      <w:r>
        <w:rPr>
          <w:rFonts w:asciiTheme="minorHAnsi" w:hAnsiTheme="minorHAnsi"/>
        </w:rPr>
        <w:t>.</w:t>
      </w:r>
    </w:p>
    <w:p w14:paraId="13387F1C" w14:textId="3519570D" w:rsidR="00AF4DFE" w:rsidRDefault="00AF4DFE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F89FD0" w14:textId="51D6BEE7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17F42D" w14:textId="16F68E82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019D" w14:textId="73058539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Myleea Hill</w:t>
            </w:r>
          </w:p>
          <w:p w14:paraId="179C1098" w14:textId="0FFB06C6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Erik Gilbert</w:t>
            </w:r>
          </w:p>
          <w:p w14:paraId="3E81B435" w14:textId="1DAA6D6B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 Oliver</w:t>
            </w:r>
          </w:p>
          <w:p w14:paraId="10EB3CBC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Lauri Umansky</w:t>
            </w:r>
          </w:p>
          <w:p w14:paraId="2B85A5DB" w14:textId="7C44D0E1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Mello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F9" w14:textId="2452007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GwanSeon Kim</w:t>
            </w:r>
          </w:p>
          <w:p w14:paraId="3E8310B9" w14:textId="1AD65EB1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Hai Jiang</w:t>
            </w:r>
          </w:p>
          <w:p w14:paraId="75A18672" w14:textId="0DF6833C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-Gryffin</w:t>
            </w: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AFBF32" w14:textId="4DEC4224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Joan Henley</w:t>
            </w:r>
          </w:p>
          <w:p w14:paraId="0146BDB4" w14:textId="7FAFF474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Saucedo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Shawn Drake</w:t>
            </w:r>
          </w:p>
          <w:p w14:paraId="632DF405" w14:textId="5EC1AA1D" w:rsidR="00922B07" w:rsidRPr="005B55AC" w:rsidRDefault="00244592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Foster</w:t>
            </w:r>
          </w:p>
          <w:p w14:paraId="4335FD6C" w14:textId="5426E39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Mohammad Alam</w:t>
            </w:r>
          </w:p>
          <w:p w14:paraId="0947E6F3" w14:textId="3FE2D59A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Tanja McKay</w:t>
            </w:r>
          </w:p>
          <w:p w14:paraId="2673B7D2" w14:textId="424E6265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Alejandra Morales</w:t>
            </w: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264111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264111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57B51544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To access graduate faculty status applications: </w:t>
      </w:r>
    </w:p>
    <w:p w14:paraId="5106BFAC" w14:textId="77777777" w:rsidR="00553B36" w:rsidRPr="00264111" w:rsidRDefault="00870406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8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proofErr w:type="spellStart"/>
      <w:r w:rsidRPr="00264111">
        <w:rPr>
          <w:rFonts w:asciiTheme="minorHAnsi" w:hAnsiTheme="minorHAnsi"/>
          <w:b/>
        </w:rPr>
        <w:t>Grad_Faculty</w:t>
      </w:r>
      <w:proofErr w:type="spellEnd"/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2562AF3F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To access curricular proposals</w:t>
      </w:r>
    </w:p>
    <w:p w14:paraId="6BCC5DDE" w14:textId="44ECC5FA" w:rsidR="00553B36" w:rsidRDefault="00870406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9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E457E5" w:rsidRPr="00E457E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6C7F3" w14:textId="77777777" w:rsidR="00870406" w:rsidRDefault="00870406">
      <w:r>
        <w:separator/>
      </w:r>
    </w:p>
    <w:p w14:paraId="089174BF" w14:textId="77777777" w:rsidR="00870406" w:rsidRDefault="00870406"/>
  </w:endnote>
  <w:endnote w:type="continuationSeparator" w:id="0">
    <w:p w14:paraId="435777EA" w14:textId="77777777" w:rsidR="00870406" w:rsidRDefault="00870406">
      <w:r>
        <w:continuationSeparator/>
      </w:r>
    </w:p>
    <w:p w14:paraId="0DA02FD1" w14:textId="77777777" w:rsidR="00870406" w:rsidRDefault="00870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F33E" w14:textId="77777777" w:rsidR="00870406" w:rsidRDefault="00870406">
      <w:r>
        <w:separator/>
      </w:r>
    </w:p>
    <w:p w14:paraId="16E485D1" w14:textId="77777777" w:rsidR="00870406" w:rsidRDefault="00870406"/>
  </w:footnote>
  <w:footnote w:type="continuationSeparator" w:id="0">
    <w:p w14:paraId="6CEB854C" w14:textId="77777777" w:rsidR="00870406" w:rsidRDefault="00870406">
      <w:r>
        <w:continuationSeparator/>
      </w:r>
    </w:p>
    <w:p w14:paraId="226593FF" w14:textId="77777777" w:rsidR="00870406" w:rsidRDefault="00870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F129B" w14:textId="124D03F1" w:rsidR="002E59C2" w:rsidRDefault="002E59C2" w:rsidP="00093DEA">
    <w:pPr>
      <w:pStyle w:val="Body"/>
      <w:jc w:val="center"/>
    </w:pPr>
    <w:r>
      <w:t xml:space="preserve">Graduate Council </w:t>
    </w:r>
  </w:p>
  <w:p w14:paraId="5B59C350" w14:textId="585AC7DC" w:rsidR="002E59C2" w:rsidRDefault="007D342A" w:rsidP="00093DEA">
    <w:pPr>
      <w:pStyle w:val="Body"/>
      <w:jc w:val="center"/>
    </w:pPr>
    <w:r>
      <w:t>February</w:t>
    </w:r>
    <w:r w:rsidR="00690D53">
      <w:t xml:space="preserve"> </w:t>
    </w:r>
    <w:r w:rsidR="00244592">
      <w:t>1</w:t>
    </w:r>
    <w:r>
      <w:t>8</w:t>
    </w:r>
    <w:r w:rsidR="002E59C2">
      <w:t>, 20</w:t>
    </w:r>
    <w:r w:rsidR="00690D53">
      <w:t>2</w:t>
    </w:r>
    <w:r>
      <w:t>1</w:t>
    </w:r>
  </w:p>
  <w:p w14:paraId="62E7A718" w14:textId="7278F877" w:rsidR="002E59C2" w:rsidRDefault="009058A9" w:rsidP="001F35D6">
    <w:pPr>
      <w:pStyle w:val="Body"/>
      <w:spacing w:after="240"/>
      <w:jc w:val="center"/>
    </w:pPr>
    <w:r>
      <w:t>Zoom meeting</w:t>
    </w:r>
  </w:p>
  <w:p w14:paraId="4468A540" w14:textId="77777777" w:rsidR="00782E32" w:rsidRDefault="0078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A4049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4E0BCF"/>
    <w:multiLevelType w:val="multilevel"/>
    <w:tmpl w:val="86D2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446A"/>
    <w:rsid w:val="00011702"/>
    <w:rsid w:val="00011B31"/>
    <w:rsid w:val="0001376B"/>
    <w:rsid w:val="00016935"/>
    <w:rsid w:val="00024ACD"/>
    <w:rsid w:val="000371D0"/>
    <w:rsid w:val="00045B45"/>
    <w:rsid w:val="0004687D"/>
    <w:rsid w:val="0005141A"/>
    <w:rsid w:val="00062587"/>
    <w:rsid w:val="00072D1B"/>
    <w:rsid w:val="0007447A"/>
    <w:rsid w:val="00076DAA"/>
    <w:rsid w:val="00084283"/>
    <w:rsid w:val="0008451D"/>
    <w:rsid w:val="00085CCA"/>
    <w:rsid w:val="00093594"/>
    <w:rsid w:val="00093DEA"/>
    <w:rsid w:val="000A17BD"/>
    <w:rsid w:val="000A1803"/>
    <w:rsid w:val="000A345B"/>
    <w:rsid w:val="000B5E1A"/>
    <w:rsid w:val="000B6179"/>
    <w:rsid w:val="000B660F"/>
    <w:rsid w:val="000C032B"/>
    <w:rsid w:val="000C1AE7"/>
    <w:rsid w:val="000D10F0"/>
    <w:rsid w:val="000D76F3"/>
    <w:rsid w:val="000D7C4E"/>
    <w:rsid w:val="000E0749"/>
    <w:rsid w:val="000E2C91"/>
    <w:rsid w:val="000E6450"/>
    <w:rsid w:val="000F092C"/>
    <w:rsid w:val="000F38B7"/>
    <w:rsid w:val="0010099B"/>
    <w:rsid w:val="001042A0"/>
    <w:rsid w:val="00105845"/>
    <w:rsid w:val="00107A0C"/>
    <w:rsid w:val="00107B52"/>
    <w:rsid w:val="00112401"/>
    <w:rsid w:val="00112A9E"/>
    <w:rsid w:val="001200F0"/>
    <w:rsid w:val="001249A3"/>
    <w:rsid w:val="001251AA"/>
    <w:rsid w:val="00127893"/>
    <w:rsid w:val="00130CA3"/>
    <w:rsid w:val="00135220"/>
    <w:rsid w:val="00136A03"/>
    <w:rsid w:val="00146455"/>
    <w:rsid w:val="00146F83"/>
    <w:rsid w:val="00154853"/>
    <w:rsid w:val="00163AE6"/>
    <w:rsid w:val="001664AE"/>
    <w:rsid w:val="00172975"/>
    <w:rsid w:val="00173A13"/>
    <w:rsid w:val="001809CA"/>
    <w:rsid w:val="00185B6B"/>
    <w:rsid w:val="00192BA5"/>
    <w:rsid w:val="00195103"/>
    <w:rsid w:val="001B116A"/>
    <w:rsid w:val="001B1449"/>
    <w:rsid w:val="001B7795"/>
    <w:rsid w:val="001C2CF8"/>
    <w:rsid w:val="001C4A07"/>
    <w:rsid w:val="001C7788"/>
    <w:rsid w:val="001E53C0"/>
    <w:rsid w:val="001E71A0"/>
    <w:rsid w:val="001F35D6"/>
    <w:rsid w:val="001F40D6"/>
    <w:rsid w:val="001F4448"/>
    <w:rsid w:val="00200F42"/>
    <w:rsid w:val="002025FF"/>
    <w:rsid w:val="002037F7"/>
    <w:rsid w:val="00205E0E"/>
    <w:rsid w:val="002143CA"/>
    <w:rsid w:val="002172D3"/>
    <w:rsid w:val="0022384E"/>
    <w:rsid w:val="002364A3"/>
    <w:rsid w:val="002375B9"/>
    <w:rsid w:val="00241E74"/>
    <w:rsid w:val="00242704"/>
    <w:rsid w:val="00244592"/>
    <w:rsid w:val="00244CFF"/>
    <w:rsid w:val="00246748"/>
    <w:rsid w:val="00250688"/>
    <w:rsid w:val="0025070D"/>
    <w:rsid w:val="00252588"/>
    <w:rsid w:val="002579E0"/>
    <w:rsid w:val="00263AC3"/>
    <w:rsid w:val="00263E3F"/>
    <w:rsid w:val="00264111"/>
    <w:rsid w:val="00264F8A"/>
    <w:rsid w:val="00266C5A"/>
    <w:rsid w:val="00273C3D"/>
    <w:rsid w:val="0027497E"/>
    <w:rsid w:val="00282BE9"/>
    <w:rsid w:val="00292DF4"/>
    <w:rsid w:val="0029367C"/>
    <w:rsid w:val="002A1A3E"/>
    <w:rsid w:val="002A3D69"/>
    <w:rsid w:val="002A7BD7"/>
    <w:rsid w:val="002B365D"/>
    <w:rsid w:val="002B5D69"/>
    <w:rsid w:val="002B666D"/>
    <w:rsid w:val="002C0026"/>
    <w:rsid w:val="002D1348"/>
    <w:rsid w:val="002E59C2"/>
    <w:rsid w:val="002F44BC"/>
    <w:rsid w:val="002F6AB8"/>
    <w:rsid w:val="0030065E"/>
    <w:rsid w:val="00300DF6"/>
    <w:rsid w:val="00303AFE"/>
    <w:rsid w:val="0031147F"/>
    <w:rsid w:val="00312393"/>
    <w:rsid w:val="00314FE6"/>
    <w:rsid w:val="00327177"/>
    <w:rsid w:val="00336732"/>
    <w:rsid w:val="00344B50"/>
    <w:rsid w:val="00344EFA"/>
    <w:rsid w:val="0034503E"/>
    <w:rsid w:val="00347A09"/>
    <w:rsid w:val="00347D26"/>
    <w:rsid w:val="00357725"/>
    <w:rsid w:val="00361DCF"/>
    <w:rsid w:val="0038584C"/>
    <w:rsid w:val="003867CE"/>
    <w:rsid w:val="003935DC"/>
    <w:rsid w:val="00393874"/>
    <w:rsid w:val="0039418D"/>
    <w:rsid w:val="00394861"/>
    <w:rsid w:val="003B22E3"/>
    <w:rsid w:val="003B5EC9"/>
    <w:rsid w:val="003C3B44"/>
    <w:rsid w:val="003C4402"/>
    <w:rsid w:val="003C5F36"/>
    <w:rsid w:val="003D069F"/>
    <w:rsid w:val="003D10BD"/>
    <w:rsid w:val="003D37F5"/>
    <w:rsid w:val="003D3E43"/>
    <w:rsid w:val="003E2A24"/>
    <w:rsid w:val="003E43B6"/>
    <w:rsid w:val="003F06DB"/>
    <w:rsid w:val="003F1388"/>
    <w:rsid w:val="003F20A5"/>
    <w:rsid w:val="003F61BE"/>
    <w:rsid w:val="00405017"/>
    <w:rsid w:val="00410981"/>
    <w:rsid w:val="00411924"/>
    <w:rsid w:val="00411C55"/>
    <w:rsid w:val="004171F2"/>
    <w:rsid w:val="004216FA"/>
    <w:rsid w:val="00426FB7"/>
    <w:rsid w:val="00430605"/>
    <w:rsid w:val="004308E8"/>
    <w:rsid w:val="0043312D"/>
    <w:rsid w:val="00436065"/>
    <w:rsid w:val="004449C6"/>
    <w:rsid w:val="004460B5"/>
    <w:rsid w:val="00450A99"/>
    <w:rsid w:val="00455AED"/>
    <w:rsid w:val="00457C83"/>
    <w:rsid w:val="0046120D"/>
    <w:rsid w:val="004614E6"/>
    <w:rsid w:val="00467F87"/>
    <w:rsid w:val="00470F75"/>
    <w:rsid w:val="0047555F"/>
    <w:rsid w:val="004769F8"/>
    <w:rsid w:val="00480BE6"/>
    <w:rsid w:val="004825BC"/>
    <w:rsid w:val="004826EA"/>
    <w:rsid w:val="00491314"/>
    <w:rsid w:val="00491465"/>
    <w:rsid w:val="00493914"/>
    <w:rsid w:val="004A068C"/>
    <w:rsid w:val="004B1733"/>
    <w:rsid w:val="004B251D"/>
    <w:rsid w:val="004B271D"/>
    <w:rsid w:val="004B4AF1"/>
    <w:rsid w:val="004C12CE"/>
    <w:rsid w:val="004C4135"/>
    <w:rsid w:val="004C646B"/>
    <w:rsid w:val="004C77A6"/>
    <w:rsid w:val="004D4901"/>
    <w:rsid w:val="004D6A1C"/>
    <w:rsid w:val="004E5643"/>
    <w:rsid w:val="00502940"/>
    <w:rsid w:val="005029D4"/>
    <w:rsid w:val="005035CB"/>
    <w:rsid w:val="005041A5"/>
    <w:rsid w:val="00506404"/>
    <w:rsid w:val="005066BB"/>
    <w:rsid w:val="005133C0"/>
    <w:rsid w:val="00516AB6"/>
    <w:rsid w:val="00516E8A"/>
    <w:rsid w:val="00524CB6"/>
    <w:rsid w:val="0053029E"/>
    <w:rsid w:val="00530D4B"/>
    <w:rsid w:val="00540F6E"/>
    <w:rsid w:val="00550A4D"/>
    <w:rsid w:val="00553B36"/>
    <w:rsid w:val="00557B8D"/>
    <w:rsid w:val="00567F0D"/>
    <w:rsid w:val="00576825"/>
    <w:rsid w:val="005815B0"/>
    <w:rsid w:val="00584EC4"/>
    <w:rsid w:val="00591F17"/>
    <w:rsid w:val="00592A82"/>
    <w:rsid w:val="00595829"/>
    <w:rsid w:val="005A2B13"/>
    <w:rsid w:val="005A4225"/>
    <w:rsid w:val="005A4C76"/>
    <w:rsid w:val="005A5AD6"/>
    <w:rsid w:val="005B5436"/>
    <w:rsid w:val="005B55AC"/>
    <w:rsid w:val="005C031C"/>
    <w:rsid w:val="005C7480"/>
    <w:rsid w:val="005D0A1F"/>
    <w:rsid w:val="005D469A"/>
    <w:rsid w:val="005E41D9"/>
    <w:rsid w:val="005E6630"/>
    <w:rsid w:val="005E7817"/>
    <w:rsid w:val="005F2EC7"/>
    <w:rsid w:val="005F7BEB"/>
    <w:rsid w:val="006010C2"/>
    <w:rsid w:val="00601775"/>
    <w:rsid w:val="00610906"/>
    <w:rsid w:val="00615F01"/>
    <w:rsid w:val="00616510"/>
    <w:rsid w:val="00620B64"/>
    <w:rsid w:val="00623954"/>
    <w:rsid w:val="00627CCB"/>
    <w:rsid w:val="006478A0"/>
    <w:rsid w:val="006565FC"/>
    <w:rsid w:val="00656F3E"/>
    <w:rsid w:val="006636CC"/>
    <w:rsid w:val="00664B03"/>
    <w:rsid w:val="00676E21"/>
    <w:rsid w:val="00681851"/>
    <w:rsid w:val="006819B4"/>
    <w:rsid w:val="00682249"/>
    <w:rsid w:val="00683659"/>
    <w:rsid w:val="00690D53"/>
    <w:rsid w:val="00693A91"/>
    <w:rsid w:val="0069534B"/>
    <w:rsid w:val="006A05C8"/>
    <w:rsid w:val="006A4C8C"/>
    <w:rsid w:val="006A6C49"/>
    <w:rsid w:val="006B1097"/>
    <w:rsid w:val="006B367C"/>
    <w:rsid w:val="006B425E"/>
    <w:rsid w:val="006C1857"/>
    <w:rsid w:val="006C1C6D"/>
    <w:rsid w:val="006D1EE0"/>
    <w:rsid w:val="006D42A8"/>
    <w:rsid w:val="006F2364"/>
    <w:rsid w:val="006F3A96"/>
    <w:rsid w:val="006F5C8C"/>
    <w:rsid w:val="00701461"/>
    <w:rsid w:val="007041E0"/>
    <w:rsid w:val="00706642"/>
    <w:rsid w:val="00715486"/>
    <w:rsid w:val="00721204"/>
    <w:rsid w:val="0073109D"/>
    <w:rsid w:val="00733C81"/>
    <w:rsid w:val="00735220"/>
    <w:rsid w:val="00737E68"/>
    <w:rsid w:val="00742F34"/>
    <w:rsid w:val="0074407E"/>
    <w:rsid w:val="0074611F"/>
    <w:rsid w:val="00747C05"/>
    <w:rsid w:val="00750731"/>
    <w:rsid w:val="00751EFC"/>
    <w:rsid w:val="00757A52"/>
    <w:rsid w:val="00761932"/>
    <w:rsid w:val="00763A08"/>
    <w:rsid w:val="00767378"/>
    <w:rsid w:val="00770A09"/>
    <w:rsid w:val="007727FF"/>
    <w:rsid w:val="00776F79"/>
    <w:rsid w:val="00781D16"/>
    <w:rsid w:val="00782E32"/>
    <w:rsid w:val="007839C1"/>
    <w:rsid w:val="00783DB4"/>
    <w:rsid w:val="00783F33"/>
    <w:rsid w:val="00784E5B"/>
    <w:rsid w:val="00784F93"/>
    <w:rsid w:val="007937A5"/>
    <w:rsid w:val="007A4D58"/>
    <w:rsid w:val="007A763B"/>
    <w:rsid w:val="007B33D0"/>
    <w:rsid w:val="007B4620"/>
    <w:rsid w:val="007C7EE6"/>
    <w:rsid w:val="007D2DE6"/>
    <w:rsid w:val="007D342A"/>
    <w:rsid w:val="007D3940"/>
    <w:rsid w:val="007E4DBB"/>
    <w:rsid w:val="007E7958"/>
    <w:rsid w:val="007F2B64"/>
    <w:rsid w:val="007F454D"/>
    <w:rsid w:val="00802D5E"/>
    <w:rsid w:val="008072AA"/>
    <w:rsid w:val="00807E68"/>
    <w:rsid w:val="00824DDE"/>
    <w:rsid w:val="00832C10"/>
    <w:rsid w:val="00836EAF"/>
    <w:rsid w:val="00837827"/>
    <w:rsid w:val="00841C4A"/>
    <w:rsid w:val="008451EC"/>
    <w:rsid w:val="008455D7"/>
    <w:rsid w:val="00857614"/>
    <w:rsid w:val="00870406"/>
    <w:rsid w:val="0087565A"/>
    <w:rsid w:val="008821A2"/>
    <w:rsid w:val="008825CE"/>
    <w:rsid w:val="00883A9B"/>
    <w:rsid w:val="00886E7B"/>
    <w:rsid w:val="0089256B"/>
    <w:rsid w:val="00896F6C"/>
    <w:rsid w:val="008A66DE"/>
    <w:rsid w:val="008B585D"/>
    <w:rsid w:val="008C4173"/>
    <w:rsid w:val="008C6904"/>
    <w:rsid w:val="008D1A7F"/>
    <w:rsid w:val="008D202F"/>
    <w:rsid w:val="008D4955"/>
    <w:rsid w:val="008D7DD0"/>
    <w:rsid w:val="008E23C5"/>
    <w:rsid w:val="008E4F8E"/>
    <w:rsid w:val="008E7467"/>
    <w:rsid w:val="008F1EA0"/>
    <w:rsid w:val="008F2D4B"/>
    <w:rsid w:val="008F5745"/>
    <w:rsid w:val="008F5A3C"/>
    <w:rsid w:val="008F6DE9"/>
    <w:rsid w:val="00903931"/>
    <w:rsid w:val="00904465"/>
    <w:rsid w:val="00904985"/>
    <w:rsid w:val="009058A9"/>
    <w:rsid w:val="009067F6"/>
    <w:rsid w:val="00913414"/>
    <w:rsid w:val="009155FD"/>
    <w:rsid w:val="00922B07"/>
    <w:rsid w:val="00924208"/>
    <w:rsid w:val="00926790"/>
    <w:rsid w:val="00927341"/>
    <w:rsid w:val="00930A5F"/>
    <w:rsid w:val="00933840"/>
    <w:rsid w:val="0093418F"/>
    <w:rsid w:val="00935D4F"/>
    <w:rsid w:val="00941B0D"/>
    <w:rsid w:val="00943DDC"/>
    <w:rsid w:val="009453B1"/>
    <w:rsid w:val="00950A41"/>
    <w:rsid w:val="00950B00"/>
    <w:rsid w:val="00955A72"/>
    <w:rsid w:val="009562BC"/>
    <w:rsid w:val="009563EC"/>
    <w:rsid w:val="0095687B"/>
    <w:rsid w:val="009578DA"/>
    <w:rsid w:val="00960083"/>
    <w:rsid w:val="00963484"/>
    <w:rsid w:val="00967FDE"/>
    <w:rsid w:val="009739B7"/>
    <w:rsid w:val="00975976"/>
    <w:rsid w:val="00975ECE"/>
    <w:rsid w:val="009831D7"/>
    <w:rsid w:val="0098378B"/>
    <w:rsid w:val="00990A28"/>
    <w:rsid w:val="00991EE6"/>
    <w:rsid w:val="009A15A5"/>
    <w:rsid w:val="009A5E05"/>
    <w:rsid w:val="009A68F7"/>
    <w:rsid w:val="009B192D"/>
    <w:rsid w:val="009C044B"/>
    <w:rsid w:val="009C0883"/>
    <w:rsid w:val="009C11D3"/>
    <w:rsid w:val="009C4C9A"/>
    <w:rsid w:val="009C5455"/>
    <w:rsid w:val="009C6F04"/>
    <w:rsid w:val="009D0FB7"/>
    <w:rsid w:val="009D1389"/>
    <w:rsid w:val="009F377F"/>
    <w:rsid w:val="009F4E3C"/>
    <w:rsid w:val="009F77C9"/>
    <w:rsid w:val="009F7CA1"/>
    <w:rsid w:val="00A01620"/>
    <w:rsid w:val="00A0192A"/>
    <w:rsid w:val="00A15AF1"/>
    <w:rsid w:val="00A212A7"/>
    <w:rsid w:val="00A311DD"/>
    <w:rsid w:val="00A32927"/>
    <w:rsid w:val="00A34703"/>
    <w:rsid w:val="00A3562D"/>
    <w:rsid w:val="00A42A0C"/>
    <w:rsid w:val="00A54D6D"/>
    <w:rsid w:val="00A56E69"/>
    <w:rsid w:val="00A61FE1"/>
    <w:rsid w:val="00A62B16"/>
    <w:rsid w:val="00A62F04"/>
    <w:rsid w:val="00A63182"/>
    <w:rsid w:val="00A63784"/>
    <w:rsid w:val="00A65A16"/>
    <w:rsid w:val="00A71936"/>
    <w:rsid w:val="00A738B9"/>
    <w:rsid w:val="00A837A0"/>
    <w:rsid w:val="00A92445"/>
    <w:rsid w:val="00A93E6A"/>
    <w:rsid w:val="00A93E77"/>
    <w:rsid w:val="00A9572E"/>
    <w:rsid w:val="00A97C3B"/>
    <w:rsid w:val="00AA1528"/>
    <w:rsid w:val="00AA54BD"/>
    <w:rsid w:val="00AC3B63"/>
    <w:rsid w:val="00AC7A33"/>
    <w:rsid w:val="00AD2343"/>
    <w:rsid w:val="00AE175D"/>
    <w:rsid w:val="00AE41B7"/>
    <w:rsid w:val="00AE6E89"/>
    <w:rsid w:val="00AF08B7"/>
    <w:rsid w:val="00AF4DFE"/>
    <w:rsid w:val="00B01410"/>
    <w:rsid w:val="00B01ED0"/>
    <w:rsid w:val="00B03032"/>
    <w:rsid w:val="00B12323"/>
    <w:rsid w:val="00B14DA9"/>
    <w:rsid w:val="00B15238"/>
    <w:rsid w:val="00B219C1"/>
    <w:rsid w:val="00B31A0F"/>
    <w:rsid w:val="00B40B01"/>
    <w:rsid w:val="00B42C04"/>
    <w:rsid w:val="00B57F67"/>
    <w:rsid w:val="00B602B8"/>
    <w:rsid w:val="00B627C4"/>
    <w:rsid w:val="00B63644"/>
    <w:rsid w:val="00B64E2F"/>
    <w:rsid w:val="00B679BC"/>
    <w:rsid w:val="00B87823"/>
    <w:rsid w:val="00B9201A"/>
    <w:rsid w:val="00B96EB3"/>
    <w:rsid w:val="00B97324"/>
    <w:rsid w:val="00BA21B8"/>
    <w:rsid w:val="00BA3077"/>
    <w:rsid w:val="00BD294D"/>
    <w:rsid w:val="00BE0840"/>
    <w:rsid w:val="00BE4FD9"/>
    <w:rsid w:val="00BE6CA4"/>
    <w:rsid w:val="00BE7968"/>
    <w:rsid w:val="00BF4604"/>
    <w:rsid w:val="00C022E4"/>
    <w:rsid w:val="00C04C40"/>
    <w:rsid w:val="00C12CFD"/>
    <w:rsid w:val="00C13D41"/>
    <w:rsid w:val="00C33083"/>
    <w:rsid w:val="00C34EE0"/>
    <w:rsid w:val="00C3514D"/>
    <w:rsid w:val="00C46674"/>
    <w:rsid w:val="00C472CE"/>
    <w:rsid w:val="00C52014"/>
    <w:rsid w:val="00C550D3"/>
    <w:rsid w:val="00C5793C"/>
    <w:rsid w:val="00C7577C"/>
    <w:rsid w:val="00C80BA7"/>
    <w:rsid w:val="00C838A5"/>
    <w:rsid w:val="00C87336"/>
    <w:rsid w:val="00C95EBE"/>
    <w:rsid w:val="00CA1E3E"/>
    <w:rsid w:val="00CA5431"/>
    <w:rsid w:val="00CB0280"/>
    <w:rsid w:val="00CB7CD2"/>
    <w:rsid w:val="00CC0DA5"/>
    <w:rsid w:val="00CC2E2E"/>
    <w:rsid w:val="00CC59AE"/>
    <w:rsid w:val="00CD159A"/>
    <w:rsid w:val="00CE0D09"/>
    <w:rsid w:val="00CE13A5"/>
    <w:rsid w:val="00CE1412"/>
    <w:rsid w:val="00CE45FB"/>
    <w:rsid w:val="00CE7212"/>
    <w:rsid w:val="00CF0BEB"/>
    <w:rsid w:val="00CF27FD"/>
    <w:rsid w:val="00CF3688"/>
    <w:rsid w:val="00CF3D65"/>
    <w:rsid w:val="00D015A7"/>
    <w:rsid w:val="00D02F36"/>
    <w:rsid w:val="00D07916"/>
    <w:rsid w:val="00D1183F"/>
    <w:rsid w:val="00D137E4"/>
    <w:rsid w:val="00D16D58"/>
    <w:rsid w:val="00D20650"/>
    <w:rsid w:val="00D24B01"/>
    <w:rsid w:val="00D42BFD"/>
    <w:rsid w:val="00D464E4"/>
    <w:rsid w:val="00D46500"/>
    <w:rsid w:val="00D536C3"/>
    <w:rsid w:val="00D53898"/>
    <w:rsid w:val="00D57AC9"/>
    <w:rsid w:val="00D60B0C"/>
    <w:rsid w:val="00D61C9F"/>
    <w:rsid w:val="00D65D4C"/>
    <w:rsid w:val="00D72C92"/>
    <w:rsid w:val="00D76707"/>
    <w:rsid w:val="00D92A24"/>
    <w:rsid w:val="00DA043C"/>
    <w:rsid w:val="00DA1889"/>
    <w:rsid w:val="00DA50E2"/>
    <w:rsid w:val="00DA7F23"/>
    <w:rsid w:val="00DB01D7"/>
    <w:rsid w:val="00DB45D3"/>
    <w:rsid w:val="00DB5937"/>
    <w:rsid w:val="00DB6DA6"/>
    <w:rsid w:val="00DC1884"/>
    <w:rsid w:val="00DC5495"/>
    <w:rsid w:val="00DD2C00"/>
    <w:rsid w:val="00DD7B78"/>
    <w:rsid w:val="00DE48DC"/>
    <w:rsid w:val="00DE4E21"/>
    <w:rsid w:val="00DF05A4"/>
    <w:rsid w:val="00DF1C22"/>
    <w:rsid w:val="00DF205A"/>
    <w:rsid w:val="00DF588F"/>
    <w:rsid w:val="00E130CD"/>
    <w:rsid w:val="00E1428C"/>
    <w:rsid w:val="00E14EA8"/>
    <w:rsid w:val="00E15F93"/>
    <w:rsid w:val="00E16C86"/>
    <w:rsid w:val="00E21F23"/>
    <w:rsid w:val="00E24FBE"/>
    <w:rsid w:val="00E258E4"/>
    <w:rsid w:val="00E320D2"/>
    <w:rsid w:val="00E326C9"/>
    <w:rsid w:val="00E328D6"/>
    <w:rsid w:val="00E45372"/>
    <w:rsid w:val="00E457E5"/>
    <w:rsid w:val="00E45C9A"/>
    <w:rsid w:val="00E46EDC"/>
    <w:rsid w:val="00E470BA"/>
    <w:rsid w:val="00E57809"/>
    <w:rsid w:val="00E609D5"/>
    <w:rsid w:val="00E66C2A"/>
    <w:rsid w:val="00E76376"/>
    <w:rsid w:val="00E8011D"/>
    <w:rsid w:val="00E90097"/>
    <w:rsid w:val="00EA01E0"/>
    <w:rsid w:val="00EA3768"/>
    <w:rsid w:val="00EA3F32"/>
    <w:rsid w:val="00EB40CF"/>
    <w:rsid w:val="00EC4E64"/>
    <w:rsid w:val="00ED59BC"/>
    <w:rsid w:val="00ED7049"/>
    <w:rsid w:val="00EE50F3"/>
    <w:rsid w:val="00EF3854"/>
    <w:rsid w:val="00EF3E62"/>
    <w:rsid w:val="00EF5A51"/>
    <w:rsid w:val="00F06B7D"/>
    <w:rsid w:val="00F07545"/>
    <w:rsid w:val="00F07AA2"/>
    <w:rsid w:val="00F10C7A"/>
    <w:rsid w:val="00F130C6"/>
    <w:rsid w:val="00F130F5"/>
    <w:rsid w:val="00F2282D"/>
    <w:rsid w:val="00F26777"/>
    <w:rsid w:val="00F30DC8"/>
    <w:rsid w:val="00F32377"/>
    <w:rsid w:val="00F332A1"/>
    <w:rsid w:val="00F33A4E"/>
    <w:rsid w:val="00F43BE8"/>
    <w:rsid w:val="00F44529"/>
    <w:rsid w:val="00F47402"/>
    <w:rsid w:val="00F51FAF"/>
    <w:rsid w:val="00F57C34"/>
    <w:rsid w:val="00F624E4"/>
    <w:rsid w:val="00F62F94"/>
    <w:rsid w:val="00F755F0"/>
    <w:rsid w:val="00F822C2"/>
    <w:rsid w:val="00F87147"/>
    <w:rsid w:val="00F902F8"/>
    <w:rsid w:val="00F9055F"/>
    <w:rsid w:val="00F92AED"/>
    <w:rsid w:val="00F92DEC"/>
    <w:rsid w:val="00F955DF"/>
    <w:rsid w:val="00FA3B38"/>
    <w:rsid w:val="00FB3BE9"/>
    <w:rsid w:val="00FB3EED"/>
    <w:rsid w:val="00FC0F41"/>
    <w:rsid w:val="00FC4B9E"/>
    <w:rsid w:val="00FC5887"/>
    <w:rsid w:val="00FC5E7D"/>
    <w:rsid w:val="00FD3191"/>
    <w:rsid w:val="00FD4079"/>
    <w:rsid w:val="00FD50CF"/>
    <w:rsid w:val="00FE1146"/>
    <w:rsid w:val="00FE2CC1"/>
    <w:rsid w:val="00FE2FB8"/>
    <w:rsid w:val="00FE3E60"/>
    <w:rsid w:val="00FE6B95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EBCA-4A7F-4A92-A17D-ADD86849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Shanita Sanders</cp:lastModifiedBy>
  <cp:revision>29</cp:revision>
  <cp:lastPrinted>2018-11-14T20:32:00Z</cp:lastPrinted>
  <dcterms:created xsi:type="dcterms:W3CDTF">2021-02-11T18:08:00Z</dcterms:created>
  <dcterms:modified xsi:type="dcterms:W3CDTF">2021-02-24T22:52:00Z</dcterms:modified>
</cp:coreProperties>
</file>