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DF6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10349865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103498658"/>
            </w:sdtContent>
          </w:sdt>
        </w:sdtContent>
      </w:sdt>
    </w:p>
    <w:p w14:paraId="70CA69F5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204FC488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</w:t>
      </w:r>
      <w:bookmarkStart w:id="0" w:name="_GoBack"/>
      <w:bookmarkEnd w:id="0"/>
      <w:r w:rsidRPr="00285F5A">
        <w:rPr>
          <w:rFonts w:asciiTheme="majorHAnsi" w:hAnsiTheme="majorHAnsi" w:cs="Arial"/>
          <w:b/>
          <w:szCs w:val="20"/>
        </w:rPr>
        <w:t>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F3357DE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34C2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FBEBDE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3885A7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31FC8978" w14:textId="77777777" w:rsidTr="00034C24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4DCAB85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102E092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77727603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72760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6DFF01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ACE536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5CDA1C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E1FE91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01222627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122262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FD220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283EC2" w14:textId="77777777" w:rsidR="00AD2FB4" w:rsidRPr="006648A0" w:rsidRDefault="00AD2FB4" w:rsidP="00034C24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3A315009" w14:textId="77777777" w:rsidTr="00034C24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94A8DD7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329723" w14:textId="4D877907" w:rsidR="00AD2FB4" w:rsidRDefault="00E274FD" w:rsidP="00E274F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Pr="00E274FD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DCEBAF" w14:textId="373E7F60" w:rsidR="00AD2FB4" w:rsidRDefault="00E274FD" w:rsidP="00E274F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2/23/2017</w:t>
                      </w:r>
                    </w:p>
                  </w:tc>
                </w:sdtContent>
              </w:sdt>
            </w:tr>
          </w:tbl>
          <w:p w14:paraId="0C302EED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9A4967F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84E7F5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4469896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46989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C35BC7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A2E3843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571850D" w14:textId="77777777" w:rsidTr="00034C24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105E3C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D8401D" w14:textId="44147DCA" w:rsidR="00AD2FB4" w:rsidRPr="00E274FD" w:rsidRDefault="00E274FD" w:rsidP="00E274FD">
                  <w:pPr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HAnsi" w:hAnsiTheme="majorHAnsi"/>
                        <w:i/>
                        <w:sz w:val="28"/>
                        <w:szCs w:val="28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Pr="00E274FD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Steven Green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206004" w14:textId="02167D65" w:rsidR="00AD2FB4" w:rsidRDefault="00E274FD" w:rsidP="00E274F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2/15/2017</w:t>
                      </w:r>
                    </w:p>
                  </w:tc>
                </w:sdtContent>
              </w:sdt>
            </w:tr>
          </w:tbl>
          <w:p w14:paraId="3AFBE309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9C64FF3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41B5CC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181847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81847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E831AC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F60D85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1697ADEE" w14:textId="77777777" w:rsidTr="00034C24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DC44BEC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0A267B" w14:textId="18D3900E" w:rsidR="00AD2FB4" w:rsidRPr="00E274FD" w:rsidRDefault="00E274FD" w:rsidP="00E274FD">
                  <w:pPr>
                    <w:jc w:val="center"/>
                    <w:rPr>
                      <w:rFonts w:asciiTheme="majorHAnsi" w:hAnsiTheme="majorHAnsi"/>
                      <w:i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HAnsi" w:hAnsiTheme="majorHAnsi"/>
                        <w:i/>
                        <w:sz w:val="28"/>
                        <w:szCs w:val="28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Pr="00E274FD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 xml:space="preserve">Timothy </w:t>
                      </w:r>
                      <w:proofErr w:type="spellStart"/>
                      <w:r w:rsidRPr="00E274FD"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  <w:t>Burcham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72FF98" w14:textId="639EC609" w:rsidR="00AD2FB4" w:rsidRDefault="00E274FD" w:rsidP="00E274F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2/24/2017</w:t>
                      </w:r>
                    </w:p>
                  </w:tc>
                </w:sdtContent>
              </w:sdt>
            </w:tr>
          </w:tbl>
          <w:p w14:paraId="4EA1978B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E4A3DB0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83F7E2C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2016107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16107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6D82D2F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12D6C12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29711321" w14:textId="77777777" w:rsidTr="00034C24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36855EC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F85090" w14:textId="77777777" w:rsidR="000F2A51" w:rsidRDefault="00E274F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19362209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93622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377AA0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B4F3B5" w14:textId="77777777" w:rsidR="00AD2FB4" w:rsidRPr="00592A95" w:rsidRDefault="000F2A51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7686AB6" w14:textId="77777777" w:rsidTr="00034C2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F650B4" w14:textId="77777777" w:rsidR="00AD2FB4" w:rsidRDefault="00E274FD" w:rsidP="00034C2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359717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359717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082DD16" w14:textId="77777777" w:rsidR="00AD2FB4" w:rsidRDefault="00AD2FB4" w:rsidP="00034C2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BD29A2B" w14:textId="77777777" w:rsidR="00AD2FB4" w:rsidRPr="00592A95" w:rsidRDefault="00AD2FB4" w:rsidP="00034C24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F7929B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1C0384C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63C9C58" w14:textId="77777777" w:rsidR="006E6FEC" w:rsidRDefault="00034C24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Steven Green, </w:t>
          </w:r>
          <w:hyperlink r:id="rId9" w:history="1">
            <w:r w:rsidRPr="00E13D36">
              <w:rPr>
                <w:rStyle w:val="Hyperlink"/>
                <w:rFonts w:asciiTheme="majorHAnsi" w:hAnsiTheme="majorHAnsi" w:cs="Arial"/>
                <w:sz w:val="20"/>
                <w:szCs w:val="20"/>
              </w:rPr>
              <w:t>sgreen@astate.edu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x-3463</w:t>
          </w:r>
        </w:p>
      </w:sdtContent>
    </w:sdt>
    <w:p w14:paraId="5E46A28D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D6D91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0B53D181" w14:textId="77777777" w:rsidR="002E3FC9" w:rsidRDefault="00034C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Addition to the MSA core courses</w:t>
          </w:r>
        </w:p>
      </w:sdtContent>
    </w:sdt>
    <w:p w14:paraId="2998FC8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1CCFDC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55F1EB1" w14:textId="77777777" w:rsidR="002E3FC9" w:rsidRDefault="00034C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14:paraId="2D2911D7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9E3F06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0E47B75" w14:textId="77777777" w:rsidR="002E3FC9" w:rsidRDefault="00034C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Better alignment with the MSA program assessment plan.</w:t>
          </w:r>
        </w:p>
      </w:sdtContent>
    </w:sdt>
    <w:p w14:paraId="78610CC5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E33D688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65B9E7B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FB15D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7CB40261" w14:textId="77777777" w:rsidTr="00034C24">
        <w:tc>
          <w:tcPr>
            <w:tcW w:w="11016" w:type="dxa"/>
            <w:shd w:val="clear" w:color="auto" w:fill="D9D9D9" w:themeFill="background1" w:themeFillShade="D9"/>
          </w:tcPr>
          <w:p w14:paraId="6680F7EC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061B4524" w14:textId="77777777" w:rsidTr="00034C24">
        <w:tc>
          <w:tcPr>
            <w:tcW w:w="11016" w:type="dxa"/>
            <w:shd w:val="clear" w:color="auto" w:fill="F2F2F2" w:themeFill="background1" w:themeFillShade="F2"/>
          </w:tcPr>
          <w:p w14:paraId="20CC47CA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7EAD04C" w14:textId="77777777" w:rsidR="00CD7510" w:rsidRPr="008426D1" w:rsidRDefault="00CD7510" w:rsidP="00034C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645CB20" w14:textId="77777777" w:rsidR="00CD7510" w:rsidRPr="008426D1" w:rsidRDefault="00CD7510" w:rsidP="00034C2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1E8E6A76" w14:textId="77777777" w:rsidR="00CD7510" w:rsidRPr="008426D1" w:rsidRDefault="00CD7510" w:rsidP="00034C2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5896F08E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1976090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7603A26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A3825E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8CD43B0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5AA9439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C052E05" w14:textId="77777777" w:rsidR="005B2E9E" w:rsidRDefault="00CD7510" w:rsidP="00034C24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BF519F3" wp14:editId="54F12BDC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DC32B17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0358F0D1" w14:textId="77777777" w:rsidR="00CD7510" w:rsidRPr="008426D1" w:rsidRDefault="00CD7510" w:rsidP="00034C24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F3826E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83A62CA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2EC8931" w14:textId="77777777" w:rsidR="00034C24" w:rsidRDefault="00034C24" w:rsidP="00034C24">
          <w:pPr>
            <w:widowControl w:val="0"/>
            <w:autoSpaceDE w:val="0"/>
            <w:autoSpaceDN w:val="0"/>
            <w:adjustRightInd w:val="0"/>
            <w:spacing w:after="0" w:line="202" w:lineRule="exact"/>
            <w:ind w:left="40" w:right="-2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231F20"/>
              <w:spacing w:val="1"/>
              <w:w w:val="59"/>
              <w:sz w:val="20"/>
              <w:szCs w:val="20"/>
            </w:rPr>
            <w:t>C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OLLEG</w:t>
          </w:r>
          <w:r>
            <w:rPr>
              <w:rFonts w:ascii="Times New Roman" w:hAnsi="Times New Roman" w:cs="Times New Roman"/>
              <w:b/>
              <w:bCs/>
              <w:color w:val="231F20"/>
              <w:w w:val="59"/>
              <w:sz w:val="20"/>
              <w:szCs w:val="20"/>
            </w:rPr>
            <w:t>E</w:t>
          </w:r>
          <w:r>
            <w:rPr>
              <w:rFonts w:ascii="Times New Roman" w:hAnsi="Times New Roman" w:cs="Times New Roman"/>
              <w:b/>
              <w:bCs/>
              <w:color w:val="231F20"/>
              <w:spacing w:val="8"/>
              <w:w w:val="59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O</w:t>
          </w:r>
          <w:r>
            <w:rPr>
              <w:rFonts w:ascii="Times New Roman" w:hAnsi="Times New Roman" w:cs="Times New Roman"/>
              <w:b/>
              <w:bCs/>
              <w:color w:val="231F20"/>
              <w:w w:val="59"/>
              <w:sz w:val="20"/>
              <w:szCs w:val="20"/>
            </w:rPr>
            <w:t>F</w:t>
          </w:r>
          <w:r>
            <w:rPr>
              <w:rFonts w:ascii="Times New Roman" w:hAnsi="Times New Roman" w:cs="Times New Roman"/>
              <w:b/>
              <w:bCs/>
              <w:color w:val="231F20"/>
              <w:spacing w:val="16"/>
              <w:w w:val="59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color w:val="231F20"/>
              <w:spacing w:val="1"/>
              <w:w w:val="59"/>
              <w:sz w:val="20"/>
              <w:szCs w:val="20"/>
            </w:rPr>
            <w:t>A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GRICU</w:t>
          </w:r>
          <w:r>
            <w:rPr>
              <w:rFonts w:ascii="Times New Roman" w:hAnsi="Times New Roman" w:cs="Times New Roman"/>
              <w:b/>
              <w:bCs/>
              <w:color w:val="231F20"/>
              <w:spacing w:val="-4"/>
              <w:w w:val="59"/>
              <w:sz w:val="20"/>
              <w:szCs w:val="20"/>
            </w:rPr>
            <w:t>L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TUR</w:t>
          </w:r>
          <w:r>
            <w:rPr>
              <w:rFonts w:ascii="Times New Roman" w:hAnsi="Times New Roman" w:cs="Times New Roman"/>
              <w:b/>
              <w:bCs/>
              <w:color w:val="231F20"/>
              <w:w w:val="59"/>
              <w:sz w:val="20"/>
              <w:szCs w:val="20"/>
            </w:rPr>
            <w:t xml:space="preserve">E  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MS</w:t>
          </w:r>
          <w:r>
            <w:rPr>
              <w:rFonts w:ascii="Times New Roman" w:hAnsi="Times New Roman" w:cs="Times New Roman"/>
              <w:b/>
              <w:bCs/>
              <w:color w:val="231F20"/>
              <w:w w:val="59"/>
              <w:sz w:val="20"/>
              <w:szCs w:val="20"/>
            </w:rPr>
            <w:t xml:space="preserve">A </w:t>
          </w:r>
          <w:r>
            <w:rPr>
              <w:rFonts w:ascii="Times New Roman" w:hAnsi="Times New Roman" w:cs="Times New Roman"/>
              <w:b/>
              <w:bCs/>
              <w:color w:val="231F20"/>
              <w:spacing w:val="16"/>
              <w:w w:val="59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color w:val="231F20"/>
              <w:spacing w:val="1"/>
              <w:w w:val="59"/>
              <w:sz w:val="20"/>
              <w:szCs w:val="20"/>
            </w:rPr>
            <w:t>C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9"/>
              <w:sz w:val="20"/>
              <w:szCs w:val="20"/>
            </w:rPr>
            <w:t>OR</w:t>
          </w:r>
          <w:r>
            <w:rPr>
              <w:rFonts w:ascii="Times New Roman" w:hAnsi="Times New Roman" w:cs="Times New Roman"/>
              <w:b/>
              <w:bCs/>
              <w:color w:val="231F20"/>
              <w:w w:val="59"/>
              <w:sz w:val="20"/>
              <w:szCs w:val="20"/>
            </w:rPr>
            <w:t>E</w:t>
          </w:r>
          <w:proofErr w:type="gramEnd"/>
          <w:r>
            <w:rPr>
              <w:rFonts w:ascii="Times New Roman" w:hAnsi="Times New Roman" w:cs="Times New Roman"/>
              <w:b/>
              <w:bCs/>
              <w:color w:val="231F20"/>
              <w:spacing w:val="16"/>
              <w:w w:val="59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color w:val="231F20"/>
              <w:spacing w:val="2"/>
              <w:w w:val="54"/>
              <w:sz w:val="20"/>
              <w:szCs w:val="20"/>
            </w:rPr>
            <w:t>C</w:t>
          </w:r>
          <w:r>
            <w:rPr>
              <w:rFonts w:ascii="Times New Roman" w:hAnsi="Times New Roman" w:cs="Times New Roman"/>
              <w:b/>
              <w:bCs/>
              <w:color w:val="231F20"/>
              <w:spacing w:val="4"/>
              <w:w w:val="65"/>
              <w:sz w:val="20"/>
              <w:szCs w:val="20"/>
            </w:rPr>
            <w:t>OURSES</w:t>
          </w:r>
        </w:p>
        <w:p w14:paraId="07580448" w14:textId="77777777" w:rsidR="00034C24" w:rsidRDefault="00034C24" w:rsidP="00034C24">
          <w:pPr>
            <w:widowControl w:val="0"/>
            <w:autoSpaceDE w:val="0"/>
            <w:autoSpaceDN w:val="0"/>
            <w:adjustRightInd w:val="0"/>
            <w:spacing w:before="1" w:after="0" w:line="110" w:lineRule="exact"/>
            <w:rPr>
              <w:rFonts w:ascii="Times New Roman" w:hAnsi="Times New Roman" w:cs="Times New Roman"/>
              <w:color w:val="000000"/>
              <w:sz w:val="11"/>
              <w:szCs w:val="11"/>
            </w:rPr>
          </w:pPr>
        </w:p>
        <w:p w14:paraId="56A8EBB6" w14:textId="77777777" w:rsidR="00034C24" w:rsidRDefault="00034C24" w:rsidP="00034C24">
          <w:pPr>
            <w:widowControl w:val="0"/>
            <w:autoSpaceDE w:val="0"/>
            <w:autoSpaceDN w:val="0"/>
            <w:adjustRightInd w:val="0"/>
            <w:spacing w:after="0" w:line="240" w:lineRule="auto"/>
            <w:ind w:left="58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Students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pursuing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MSA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concentration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Agricultural</w:t>
          </w:r>
          <w:r>
            <w:rPr>
              <w:rFonts w:ascii="Arial" w:hAnsi="Arial" w:cs="Arial"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Business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Economics,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Animal</w:t>
          </w:r>
        </w:p>
        <w:p w14:paraId="29678FBE" w14:textId="77777777" w:rsidR="00034C24" w:rsidRDefault="00034C24" w:rsidP="00034C24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Science,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Plant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Soil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Science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required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take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following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College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Agriculture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Core</w:t>
          </w:r>
          <w:r>
            <w:rPr>
              <w:rFonts w:ascii="Arial" w:hAnsi="Arial" w:cs="Arial"/>
              <w:color w:val="231F20"/>
              <w:spacing w:val="-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Courses:</w:t>
          </w:r>
        </w:p>
        <w:p w14:paraId="050231B6" w14:textId="77777777" w:rsidR="00034C24" w:rsidRDefault="00034C24" w:rsidP="00034C24">
          <w:pPr>
            <w:widowControl w:val="0"/>
            <w:autoSpaceDE w:val="0"/>
            <w:autoSpaceDN w:val="0"/>
            <w:adjustRightInd w:val="0"/>
            <w:spacing w:before="6" w:after="0" w:line="140" w:lineRule="exact"/>
            <w:rPr>
              <w:rFonts w:ascii="Arial" w:hAnsi="Arial" w:cs="Arial"/>
              <w:color w:val="000000"/>
              <w:sz w:val="14"/>
              <w:szCs w:val="14"/>
            </w:rPr>
          </w:pPr>
        </w:p>
        <w:tbl>
          <w:tblPr>
            <w:tblW w:w="0" w:type="auto"/>
            <w:tblInd w:w="68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37"/>
            <w:gridCol w:w="869"/>
          </w:tblGrid>
          <w:tr w:rsidR="00034C24" w14:paraId="2FC3FA60" w14:textId="77777777">
            <w:trPr>
              <w:trHeight w:hRule="exact" w:val="276"/>
            </w:trPr>
            <w:tc>
              <w:tcPr>
                <w:tcW w:w="51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039C3BF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College</w:t>
                </w:r>
                <w:r>
                  <w:rPr>
                    <w:rFonts w:ascii="Arial" w:hAnsi="Arial" w:cs="Arial"/>
                    <w:color w:val="231F20"/>
                    <w:spacing w:val="3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/>
                    <w:color w:val="231F20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w w:val="111"/>
                    <w:sz w:val="16"/>
                    <w:szCs w:val="16"/>
                  </w:rPr>
                  <w:t>Agriculture</w:t>
                </w:r>
                <w:r>
                  <w:rPr>
                    <w:rFonts w:ascii="Arial" w:hAnsi="Arial" w:cs="Arial"/>
                    <w:color w:val="231F20"/>
                    <w:spacing w:val="-5"/>
                    <w:w w:val="1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MSA</w:t>
                </w:r>
                <w:r>
                  <w:rPr>
                    <w:rFonts w:ascii="Arial" w:hAnsi="Arial" w:cs="Arial"/>
                    <w:color w:val="231F20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Core</w:t>
                </w:r>
                <w:r>
                  <w:rPr>
                    <w:rFonts w:ascii="Arial" w:hAnsi="Arial" w:cs="Arial"/>
                    <w:color w:val="231F20"/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w w:val="108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86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3174BCF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Sem.</w:t>
                </w:r>
                <w:r>
                  <w:rPr>
                    <w:rFonts w:ascii="Arial" w:hAnsi="Arial" w:cs="Arial"/>
                    <w:color w:val="231F20"/>
                    <w:spacing w:val="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w w:val="106"/>
                    <w:sz w:val="12"/>
                    <w:szCs w:val="12"/>
                  </w:rPr>
                  <w:t>Hrs.</w:t>
                </w:r>
              </w:p>
            </w:tc>
          </w:tr>
          <w:tr w:rsidR="00034C24" w14:paraId="6726E30B" w14:textId="77777777">
            <w:trPr>
              <w:trHeight w:hRule="exact" w:val="507"/>
            </w:trPr>
            <w:tc>
              <w:tcPr>
                <w:tcW w:w="51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C68F4DF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5233, Experimental</w:t>
                </w:r>
                <w:r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Statistics OR</w:t>
                </w:r>
              </w:p>
              <w:p w14:paraId="3186B7C6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6213, Experimental Designs OR</w:t>
                </w:r>
              </w:p>
              <w:p w14:paraId="1844F994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after="0" w:line="130" w:lineRule="exact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Graduate-level statistics course approved by the student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graduate advisory committee</w:t>
                </w:r>
              </w:p>
            </w:tc>
            <w:tc>
              <w:tcPr>
                <w:tcW w:w="86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2763A8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2" w:right="342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34C24" w14:paraId="070EFF4E" w14:textId="77777777" w:rsidTr="00034C24">
            <w:trPr>
              <w:trHeight w:hRule="exact" w:val="1190"/>
            </w:trPr>
            <w:tc>
              <w:tcPr>
                <w:tcW w:w="51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9E113FB" w14:textId="77777777" w:rsidR="00034C24" w:rsidRP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231F20"/>
                    <w:sz w:val="20"/>
                    <w:szCs w:val="20"/>
                  </w:rPr>
                </w:pPr>
                <w:r w:rsidRPr="00034C24">
                  <w:rPr>
                    <w:rFonts w:asciiTheme="majorHAnsi" w:hAnsiTheme="majorHAnsi" w:cs="Arial"/>
                    <w:color w:val="4F81BD" w:themeColor="accent1"/>
                    <w:sz w:val="20"/>
                    <w:szCs w:val="20"/>
                  </w:rPr>
                  <w:t>AGRI 6362</w:t>
                </w:r>
                <w:r w:rsidRPr="00034C24">
                  <w:rPr>
                    <w:rFonts w:ascii="Arial" w:hAnsi="Arial" w:cs="Arial"/>
                    <w:color w:val="231F2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="Arial"/>
                      <w:color w:val="1F497D" w:themeColor="text2"/>
                      <w:sz w:val="20"/>
                      <w:szCs w:val="20"/>
                    </w:rPr>
                    <w:id w:val="-388966180"/>
                  </w:sdtPr>
                  <w:sdtEndPr/>
                  <w:sdtContent>
                    <w:r w:rsidRPr="00034C24">
                      <w:rPr>
                        <w:rFonts w:asciiTheme="majorHAnsi" w:hAnsiTheme="majorHAnsi" w:cs="Arial"/>
                        <w:color w:val="4F81BD" w:themeColor="accent1"/>
                        <w:sz w:val="20"/>
                        <w:szCs w:val="20"/>
                      </w:rPr>
                      <w:t>Graduate Communication Skills I: Professional Writing</w:t>
                    </w:r>
                  </w:sdtContent>
                </w:sdt>
              </w:p>
              <w:p w14:paraId="2AC86F1C" w14:textId="77777777" w:rsidR="00034C24" w:rsidRP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 6371, </w:t>
                </w:r>
                <w:r w:rsidRPr="00034C2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Graduate Seminar</w:t>
                </w:r>
                <w:r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 </w:t>
                </w:r>
                <w:r w:rsidRPr="00034C24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Graduate Communication Skills II: Professional Presentations</w:t>
                </w:r>
              </w:p>
            </w:tc>
            <w:tc>
              <w:tcPr>
                <w:tcW w:w="86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65B405D" w14:textId="77777777" w:rsidR="00034C24" w:rsidRP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2" w:right="342"/>
                  <w:jc w:val="center"/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</w:pPr>
                <w:r w:rsidRPr="00034C24">
                  <w:rPr>
                    <w:rFonts w:ascii="Arial" w:hAnsi="Arial" w:cs="Arial"/>
                    <w:color w:val="4F81BD" w:themeColor="accent1"/>
                    <w:sz w:val="20"/>
                    <w:szCs w:val="20"/>
                  </w:rPr>
                  <w:t>2</w:t>
                </w:r>
              </w:p>
              <w:p w14:paraId="55C11CA8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2" w:right="342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</w:p>
              <w:p w14:paraId="6C752FF2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2" w:right="342"/>
                  <w:jc w:val="center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</w:p>
              <w:p w14:paraId="66BD4BBA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2" w:right="342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034C24" w14:paraId="0581F04F" w14:textId="77777777" w:rsidTr="00034C24">
            <w:trPr>
              <w:trHeight w:hRule="exact" w:val="722"/>
            </w:trPr>
            <w:tc>
              <w:tcPr>
                <w:tcW w:w="51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56519EB" w14:textId="77777777" w:rsid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color w:val="231F20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color w:val="231F20"/>
                    <w:spacing w:val="3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w w:val="109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86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2A02A41" w14:textId="77777777" w:rsidR="00034C24" w:rsidRPr="00034C24" w:rsidRDefault="00034C24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348" w:right="328"/>
                  <w:jc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034C24"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>4</w:t>
                </w:r>
                <w:r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  <w:t xml:space="preserve"> </w:t>
                </w:r>
                <w:r w:rsidRPr="00034C24">
                  <w:rPr>
                    <w:rFonts w:ascii="Arial" w:hAnsi="Arial" w:cs="Arial"/>
                    <w:color w:val="4F81BD" w:themeColor="accent1"/>
                    <w:sz w:val="24"/>
                    <w:szCs w:val="24"/>
                  </w:rPr>
                  <w:t>6</w:t>
                </w:r>
              </w:p>
            </w:tc>
          </w:tr>
        </w:tbl>
        <w:p w14:paraId="64ECC15E" w14:textId="77777777" w:rsidR="00CD7510" w:rsidRPr="008426D1" w:rsidRDefault="00E274F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9C3159A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7C20A8B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BA24A" w14:textId="77777777" w:rsidR="00034C24" w:rsidRDefault="00034C24" w:rsidP="00AF3758">
      <w:pPr>
        <w:spacing w:after="0" w:line="240" w:lineRule="auto"/>
      </w:pPr>
      <w:r>
        <w:separator/>
      </w:r>
    </w:p>
  </w:endnote>
  <w:endnote w:type="continuationSeparator" w:id="0">
    <w:p w14:paraId="1046810F" w14:textId="77777777" w:rsidR="00034C24" w:rsidRDefault="00034C2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A0C37" w14:textId="77777777" w:rsidR="00034C24" w:rsidRPr="00CD7510" w:rsidRDefault="00034C24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73AF" w14:textId="77777777" w:rsidR="00034C24" w:rsidRDefault="00034C24" w:rsidP="00AF3758">
      <w:pPr>
        <w:spacing w:after="0" w:line="240" w:lineRule="auto"/>
      </w:pPr>
      <w:r>
        <w:separator/>
      </w:r>
    </w:p>
  </w:footnote>
  <w:footnote w:type="continuationSeparator" w:id="0">
    <w:p w14:paraId="20302EB8" w14:textId="77777777" w:rsidR="00034C24" w:rsidRDefault="00034C2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D995" w14:textId="77777777" w:rsidR="00034C24" w:rsidRPr="00986BD2" w:rsidRDefault="00034C24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7/6/2016</w:t>
    </w:r>
  </w:p>
  <w:p w14:paraId="3724012C" w14:textId="77777777" w:rsidR="00034C24" w:rsidRDefault="00034C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34C24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45119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74FD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98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sgreen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27354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27354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27354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27354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8721FCF44558E04B8104173546B067F7">
    <w:name w:val="8721FCF44558E04B8104173546B067F7"/>
    <w:rsid w:val="00727354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27354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8721FCF44558E04B8104173546B067F7">
    <w:name w:val="8721FCF44558E04B8104173546B067F7"/>
    <w:rsid w:val="00727354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2899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Steven Green</cp:lastModifiedBy>
  <cp:revision>3</cp:revision>
  <cp:lastPrinted>2017-02-17T21:29:00Z</cp:lastPrinted>
  <dcterms:created xsi:type="dcterms:W3CDTF">2017-02-14T21:34:00Z</dcterms:created>
  <dcterms:modified xsi:type="dcterms:W3CDTF">2017-02-25T20:42:00Z</dcterms:modified>
</cp:coreProperties>
</file>